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057AC6" w:rsidP="00EF5D3B">
      <w:pPr>
        <w:ind w:left="1134" w:right="1219"/>
        <w:rPr>
          <w:rFonts w:ascii="Arial" w:hAnsi="Arial" w:cs="Arial"/>
          <w:b/>
          <w:sz w:val="24"/>
        </w:rPr>
      </w:pPr>
      <w:r>
        <w:rPr>
          <w:rFonts w:ascii="Arial" w:hAnsi="Arial" w:cs="Arial"/>
          <w:b/>
          <w:sz w:val="24"/>
        </w:rPr>
        <w:t>PRIEDAS</w:t>
      </w:r>
      <w:r w:rsidR="00EF5D3B" w:rsidRPr="00F22FE6">
        <w:rPr>
          <w:rFonts w:ascii="Arial" w:hAnsi="Arial" w:cs="Arial"/>
          <w:b/>
          <w:sz w:val="24"/>
        </w:rPr>
        <w:t xml:space="preserve"> 1</w:t>
      </w:r>
    </w:p>
    <w:p w:rsidR="003527AB" w:rsidRPr="003527AB" w:rsidRDefault="00057AC6" w:rsidP="003527AB">
      <w:pPr>
        <w:ind w:left="1134" w:right="1219"/>
        <w:rPr>
          <w:rFonts w:ascii="Arial" w:hAnsi="Arial" w:cs="Arial"/>
          <w:b/>
          <w:i/>
          <w:sz w:val="24"/>
          <w:lang w:val="es-ES"/>
        </w:rPr>
      </w:pPr>
      <w:r w:rsidRPr="00057AC6">
        <w:rPr>
          <w:rFonts w:ascii="Arial" w:hAnsi="Arial" w:cs="Arial"/>
          <w:b/>
          <w:i/>
          <w:sz w:val="24"/>
          <w:lang w:val="lt-LT"/>
        </w:rPr>
        <w:t>Instrukcijos grupiniam darbui</w:t>
      </w:r>
    </w:p>
    <w:p w:rsidR="003527AB" w:rsidRPr="003527AB" w:rsidRDefault="003527AB" w:rsidP="003527AB">
      <w:pPr>
        <w:tabs>
          <w:tab w:val="left" w:pos="2112"/>
        </w:tabs>
        <w:spacing w:after="0"/>
        <w:ind w:left="1134" w:right="890"/>
        <w:jc w:val="both"/>
        <w:rPr>
          <w:rFonts w:ascii="Arial" w:eastAsia="Cambria" w:hAnsi="Arial" w:cs="Arial"/>
          <w:b/>
          <w:sz w:val="20"/>
          <w:szCs w:val="16"/>
        </w:rPr>
      </w:pPr>
    </w:p>
    <w:p w:rsidR="003527AB" w:rsidRPr="003527AB" w:rsidRDefault="003527AB" w:rsidP="003527AB">
      <w:pPr>
        <w:tabs>
          <w:tab w:val="left" w:pos="2112"/>
        </w:tabs>
        <w:spacing w:after="0"/>
        <w:ind w:left="1134" w:right="890"/>
        <w:jc w:val="both"/>
        <w:rPr>
          <w:rFonts w:ascii="Arial" w:eastAsia="Cambria" w:hAnsi="Arial" w:cs="Arial"/>
          <w:b/>
          <w:sz w:val="20"/>
          <w:szCs w:val="16"/>
        </w:rPr>
      </w:pPr>
    </w:p>
    <w:p w:rsidR="00057AC6" w:rsidRPr="00057AC6" w:rsidRDefault="00057AC6" w:rsidP="00057AC6">
      <w:pPr>
        <w:tabs>
          <w:tab w:val="left" w:pos="2112"/>
        </w:tabs>
        <w:spacing w:after="0" w:line="360" w:lineRule="auto"/>
        <w:ind w:left="1134" w:right="890"/>
        <w:jc w:val="both"/>
        <w:rPr>
          <w:rFonts w:ascii="Arial" w:eastAsia="Cambria" w:hAnsi="Arial" w:cs="Arial"/>
          <w:b/>
          <w:sz w:val="20"/>
          <w:szCs w:val="16"/>
          <w:lang w:val="lt-LT"/>
        </w:rPr>
      </w:pPr>
      <w:r w:rsidRPr="00057AC6">
        <w:rPr>
          <w:rFonts w:ascii="Arial" w:eastAsia="Cambria" w:hAnsi="Arial" w:cs="Arial"/>
          <w:b/>
          <w:sz w:val="20"/>
          <w:szCs w:val="16"/>
          <w:lang w:val="lt-LT"/>
        </w:rPr>
        <w:t>Instrukcijos edukatoriui:</w:t>
      </w:r>
    </w:p>
    <w:p w:rsidR="00057AC6" w:rsidRPr="00057AC6" w:rsidRDefault="00057AC6" w:rsidP="00057AC6">
      <w:pPr>
        <w:tabs>
          <w:tab w:val="left" w:pos="2112"/>
        </w:tabs>
        <w:spacing w:after="0" w:line="360" w:lineRule="auto"/>
        <w:ind w:left="1134" w:right="890"/>
        <w:jc w:val="both"/>
        <w:rPr>
          <w:rFonts w:ascii="Arial" w:eastAsia="Cambria" w:hAnsi="Arial" w:cs="Arial"/>
          <w:sz w:val="20"/>
          <w:szCs w:val="16"/>
          <w:lang w:val="lt-LT"/>
        </w:rPr>
      </w:pPr>
      <w:r w:rsidRPr="00057AC6">
        <w:rPr>
          <w:rFonts w:ascii="Arial" w:eastAsia="Cambria" w:hAnsi="Arial" w:cs="Arial"/>
          <w:sz w:val="20"/>
          <w:szCs w:val="16"/>
          <w:lang w:val="lt-LT"/>
        </w:rPr>
        <w:t xml:space="preserve">Kiekviena grupė turi atlikti tam tikrą vaidmenį, todėl galima komentuoti tik pagal nurodytas taisykles. Dalyviai negali komentuoti savo vardu, jie turi įsijausti į grupės vaidmenį. </w:t>
      </w:r>
    </w:p>
    <w:p w:rsidR="00057AC6" w:rsidRPr="00057AC6" w:rsidRDefault="00057AC6" w:rsidP="00057AC6">
      <w:pPr>
        <w:tabs>
          <w:tab w:val="left" w:pos="2112"/>
        </w:tabs>
        <w:spacing w:after="0" w:line="360" w:lineRule="auto"/>
        <w:ind w:left="1134" w:right="890"/>
        <w:jc w:val="both"/>
        <w:rPr>
          <w:rFonts w:ascii="Arial" w:eastAsia="Cambria" w:hAnsi="Arial" w:cs="Arial"/>
          <w:sz w:val="20"/>
          <w:szCs w:val="16"/>
          <w:lang w:val="lt-LT"/>
        </w:rPr>
      </w:pPr>
      <w:r w:rsidRPr="00057AC6">
        <w:rPr>
          <w:rFonts w:ascii="Arial" w:eastAsia="Cambria" w:hAnsi="Arial" w:cs="Arial"/>
          <w:sz w:val="20"/>
          <w:szCs w:val="16"/>
          <w:lang w:val="lt-LT"/>
        </w:rPr>
        <w:t>Grupės prieš komentuojant iš edukatoriaus turi gauti aprašymą su savo grupės elgsena (apibūdinimu)</w:t>
      </w:r>
    </w:p>
    <w:p w:rsidR="00057AC6" w:rsidRDefault="00057AC6" w:rsidP="00057AC6">
      <w:pPr>
        <w:tabs>
          <w:tab w:val="left" w:pos="2112"/>
        </w:tabs>
        <w:spacing w:after="0" w:line="360" w:lineRule="auto"/>
        <w:ind w:left="1134" w:right="890"/>
        <w:jc w:val="both"/>
        <w:rPr>
          <w:rFonts w:ascii="Arial" w:eastAsia="Cambria" w:hAnsi="Arial" w:cs="Arial"/>
          <w:b/>
          <w:sz w:val="20"/>
          <w:szCs w:val="16"/>
          <w:lang w:val="lt-LT"/>
        </w:rPr>
      </w:pPr>
    </w:p>
    <w:p w:rsidR="00057AC6" w:rsidRPr="00057AC6" w:rsidRDefault="00057AC6" w:rsidP="00057AC6">
      <w:pPr>
        <w:tabs>
          <w:tab w:val="left" w:pos="2112"/>
        </w:tabs>
        <w:spacing w:after="0" w:line="360" w:lineRule="auto"/>
        <w:ind w:left="1134" w:right="890"/>
        <w:jc w:val="both"/>
        <w:rPr>
          <w:rFonts w:ascii="Arial" w:eastAsia="Cambria" w:hAnsi="Arial" w:cs="Arial"/>
          <w:b/>
          <w:sz w:val="20"/>
          <w:szCs w:val="16"/>
          <w:lang w:val="lt-LT"/>
        </w:rPr>
      </w:pPr>
      <w:r w:rsidRPr="00057AC6">
        <w:rPr>
          <w:rFonts w:ascii="Arial" w:eastAsia="Cambria" w:hAnsi="Arial" w:cs="Arial"/>
          <w:b/>
          <w:sz w:val="20"/>
          <w:szCs w:val="16"/>
          <w:lang w:val="lt-LT"/>
        </w:rPr>
        <w:t>Grupės:</w:t>
      </w:r>
    </w:p>
    <w:p w:rsidR="00057AC6" w:rsidRPr="00057AC6" w:rsidRDefault="00057AC6" w:rsidP="00057AC6">
      <w:pPr>
        <w:tabs>
          <w:tab w:val="left" w:pos="2112"/>
        </w:tabs>
        <w:spacing w:after="0" w:line="360" w:lineRule="auto"/>
        <w:ind w:left="1134" w:right="890"/>
        <w:jc w:val="both"/>
        <w:rPr>
          <w:rFonts w:ascii="Arial" w:eastAsia="Cambria" w:hAnsi="Arial" w:cs="Arial"/>
          <w:b/>
          <w:sz w:val="20"/>
          <w:szCs w:val="16"/>
          <w:lang w:val="lt-LT"/>
        </w:rPr>
      </w:pPr>
      <w:r w:rsidRPr="00057AC6">
        <w:rPr>
          <w:rFonts w:ascii="Arial" w:eastAsia="Cambria" w:hAnsi="Arial" w:cs="Arial"/>
          <w:b/>
          <w:sz w:val="20"/>
          <w:szCs w:val="16"/>
          <w:lang w:val="lt-LT"/>
        </w:rPr>
        <w:t>GRUPĖ A</w:t>
      </w:r>
    </w:p>
    <w:p w:rsidR="00057AC6" w:rsidRPr="00057AC6" w:rsidRDefault="00057AC6" w:rsidP="00057AC6">
      <w:pPr>
        <w:tabs>
          <w:tab w:val="left" w:pos="2112"/>
        </w:tabs>
        <w:spacing w:after="0" w:line="360" w:lineRule="auto"/>
        <w:ind w:left="1134" w:right="890"/>
        <w:jc w:val="both"/>
        <w:rPr>
          <w:rFonts w:ascii="Arial" w:eastAsia="Cambria" w:hAnsi="Arial" w:cs="Arial"/>
          <w:sz w:val="20"/>
          <w:szCs w:val="16"/>
          <w:lang w:val="lt-LT"/>
        </w:rPr>
      </w:pPr>
      <w:r w:rsidRPr="00057AC6">
        <w:rPr>
          <w:rFonts w:ascii="Arial" w:eastAsia="Cambria" w:hAnsi="Arial" w:cs="Arial"/>
          <w:b/>
          <w:sz w:val="20"/>
          <w:szCs w:val="16"/>
          <w:lang w:val="lt-LT"/>
        </w:rPr>
        <w:t>Neapykantos propagavimas:</w:t>
      </w:r>
      <w:r w:rsidRPr="00057AC6">
        <w:rPr>
          <w:rFonts w:ascii="Arial" w:eastAsia="Cambria" w:hAnsi="Arial" w:cs="Arial"/>
          <w:sz w:val="20"/>
          <w:szCs w:val="16"/>
          <w:lang w:val="lt-LT"/>
        </w:rPr>
        <w:t xml:space="preserve"> ši grupė atstovauja visiems žmonėms, kurie skaito „Facebook“ naujienas. Jie neieško papildomos informacijos apie jas, todėl  tiki pateikta informacija. Jie prisideda prie naujienų iškraipymo, įžeidinėja žmones, kurie pateikia priešingus komentarus. Jie pateikia savo neigiamą požiūrį apie naujienas, skatina neapykantą (jie negalvoja apie naujienų teisingumą, jų siekis – įžeisti).</w:t>
      </w:r>
    </w:p>
    <w:p w:rsidR="00057AC6" w:rsidRDefault="00057AC6" w:rsidP="00057AC6">
      <w:pPr>
        <w:tabs>
          <w:tab w:val="left" w:pos="2112"/>
        </w:tabs>
        <w:spacing w:after="0" w:line="360" w:lineRule="auto"/>
        <w:ind w:left="1134" w:right="890"/>
        <w:jc w:val="both"/>
        <w:rPr>
          <w:rFonts w:ascii="Arial" w:eastAsia="Cambria" w:hAnsi="Arial" w:cs="Arial"/>
          <w:b/>
          <w:sz w:val="20"/>
          <w:szCs w:val="16"/>
          <w:lang w:val="lt-LT"/>
        </w:rPr>
      </w:pPr>
    </w:p>
    <w:p w:rsidR="00057AC6" w:rsidRPr="00057AC6" w:rsidRDefault="00057AC6" w:rsidP="00057AC6">
      <w:pPr>
        <w:tabs>
          <w:tab w:val="left" w:pos="2112"/>
        </w:tabs>
        <w:spacing w:after="0" w:line="360" w:lineRule="auto"/>
        <w:ind w:left="1134" w:right="890"/>
        <w:jc w:val="both"/>
        <w:rPr>
          <w:rFonts w:ascii="Arial" w:eastAsia="Cambria" w:hAnsi="Arial" w:cs="Arial"/>
          <w:b/>
          <w:sz w:val="20"/>
          <w:szCs w:val="16"/>
          <w:lang w:val="lt-LT"/>
        </w:rPr>
      </w:pPr>
      <w:r w:rsidRPr="00057AC6">
        <w:rPr>
          <w:rFonts w:ascii="Arial" w:eastAsia="Cambria" w:hAnsi="Arial" w:cs="Arial"/>
          <w:b/>
          <w:sz w:val="20"/>
          <w:szCs w:val="16"/>
          <w:lang w:val="lt-LT"/>
        </w:rPr>
        <w:t>Grupė B</w:t>
      </w:r>
    </w:p>
    <w:p w:rsidR="00057AC6" w:rsidRPr="00057AC6" w:rsidRDefault="00057AC6" w:rsidP="00057AC6">
      <w:pPr>
        <w:tabs>
          <w:tab w:val="left" w:pos="2112"/>
        </w:tabs>
        <w:spacing w:after="0" w:line="360" w:lineRule="auto"/>
        <w:ind w:left="1134" w:right="890"/>
        <w:jc w:val="both"/>
        <w:rPr>
          <w:rFonts w:ascii="Arial" w:eastAsia="Cambria" w:hAnsi="Arial" w:cs="Arial"/>
          <w:sz w:val="20"/>
          <w:szCs w:val="16"/>
          <w:lang w:val="lt-LT"/>
        </w:rPr>
      </w:pPr>
      <w:r w:rsidRPr="00057AC6">
        <w:rPr>
          <w:rFonts w:ascii="Arial" w:eastAsia="Cambria" w:hAnsi="Arial" w:cs="Arial"/>
          <w:b/>
          <w:sz w:val="20"/>
          <w:szCs w:val="16"/>
          <w:lang w:val="lt-LT"/>
        </w:rPr>
        <w:t>Naujienų tikrinimo grupė:</w:t>
      </w:r>
      <w:r w:rsidRPr="00057AC6">
        <w:rPr>
          <w:rFonts w:ascii="Arial" w:eastAsia="Cambria" w:hAnsi="Arial" w:cs="Arial"/>
          <w:sz w:val="20"/>
          <w:szCs w:val="16"/>
          <w:lang w:val="lt-LT"/>
        </w:rPr>
        <w:t xml:space="preserve"> ši grupė atstovauja visiems tiems, kurie bando paneigti šias melagingas naujienas naudojant pozityvius būdus. Jie visada yra mandagūs su kitais ir stengiasi sumažinti neapykantą komentaruose.</w:t>
      </w:r>
    </w:p>
    <w:p w:rsidR="00057AC6" w:rsidRDefault="00057AC6" w:rsidP="00057AC6">
      <w:pPr>
        <w:tabs>
          <w:tab w:val="left" w:pos="2112"/>
        </w:tabs>
        <w:spacing w:after="0" w:line="360" w:lineRule="auto"/>
        <w:ind w:left="1134" w:right="890"/>
        <w:jc w:val="both"/>
        <w:rPr>
          <w:rFonts w:ascii="Arial" w:eastAsia="Cambria" w:hAnsi="Arial" w:cs="Arial"/>
          <w:b/>
          <w:sz w:val="20"/>
          <w:szCs w:val="16"/>
          <w:lang w:val="lt-LT"/>
        </w:rPr>
      </w:pPr>
    </w:p>
    <w:p w:rsidR="00057AC6" w:rsidRPr="00057AC6" w:rsidRDefault="00057AC6" w:rsidP="00057AC6">
      <w:pPr>
        <w:tabs>
          <w:tab w:val="left" w:pos="2112"/>
        </w:tabs>
        <w:spacing w:after="0" w:line="360" w:lineRule="auto"/>
        <w:ind w:left="1134" w:right="890"/>
        <w:jc w:val="both"/>
        <w:rPr>
          <w:rFonts w:ascii="Arial" w:eastAsia="Cambria" w:hAnsi="Arial" w:cs="Arial"/>
          <w:b/>
          <w:sz w:val="20"/>
          <w:szCs w:val="16"/>
          <w:lang w:val="lt-LT"/>
        </w:rPr>
      </w:pPr>
      <w:r w:rsidRPr="00057AC6">
        <w:rPr>
          <w:rFonts w:ascii="Arial" w:eastAsia="Cambria" w:hAnsi="Arial" w:cs="Arial"/>
          <w:b/>
          <w:sz w:val="20"/>
          <w:szCs w:val="16"/>
          <w:lang w:val="lt-LT"/>
        </w:rPr>
        <w:t>Grupė C</w:t>
      </w:r>
    </w:p>
    <w:p w:rsidR="00057AC6" w:rsidRPr="00057AC6" w:rsidRDefault="00057AC6" w:rsidP="00057AC6">
      <w:pPr>
        <w:tabs>
          <w:tab w:val="left" w:pos="2112"/>
        </w:tabs>
        <w:spacing w:after="0" w:line="360" w:lineRule="auto"/>
        <w:ind w:left="1134" w:right="890"/>
        <w:jc w:val="both"/>
        <w:rPr>
          <w:rFonts w:ascii="Arial" w:eastAsia="Cambria" w:hAnsi="Arial" w:cs="Arial"/>
          <w:sz w:val="20"/>
          <w:szCs w:val="16"/>
          <w:lang w:val="lt-LT"/>
        </w:rPr>
      </w:pPr>
      <w:r w:rsidRPr="00057AC6">
        <w:rPr>
          <w:rFonts w:ascii="Arial" w:eastAsia="Cambria" w:hAnsi="Arial" w:cs="Arial"/>
          <w:b/>
          <w:sz w:val="20"/>
          <w:szCs w:val="16"/>
          <w:lang w:val="lt-LT"/>
        </w:rPr>
        <w:t>Aukos:</w:t>
      </w:r>
      <w:r w:rsidRPr="00057AC6">
        <w:rPr>
          <w:rFonts w:ascii="Arial" w:eastAsia="Cambria" w:hAnsi="Arial" w:cs="Arial"/>
          <w:sz w:val="20"/>
          <w:szCs w:val="16"/>
          <w:lang w:val="lt-LT"/>
        </w:rPr>
        <w:t xml:space="preserve"> ši grupė atstovauja žmonėms, kurie buvo užpulti kitų komentarų. Jie yra nuolat kritikuojami. Jie turi pagalvoti ir nuspręsti ar jie nori parodyti savo jausmus dėl pateiktų komentarų, ar tylėti ir  jų nereikšti. Jie stengsis pakeisti neigiamą kitų nuomonę.</w:t>
      </w:r>
    </w:p>
    <w:p w:rsidR="00057AC6" w:rsidRDefault="00057AC6" w:rsidP="00057AC6">
      <w:pPr>
        <w:tabs>
          <w:tab w:val="left" w:pos="2112"/>
        </w:tabs>
        <w:spacing w:after="0" w:line="360" w:lineRule="auto"/>
        <w:ind w:left="1134" w:right="890"/>
        <w:jc w:val="both"/>
        <w:rPr>
          <w:rFonts w:ascii="Arial" w:eastAsia="Cambria" w:hAnsi="Arial" w:cs="Arial"/>
          <w:sz w:val="20"/>
          <w:szCs w:val="16"/>
          <w:lang w:val="lt-LT"/>
        </w:rPr>
      </w:pPr>
      <w:r w:rsidRPr="00057AC6">
        <w:rPr>
          <w:rFonts w:ascii="Arial" w:eastAsia="Cambria" w:hAnsi="Arial" w:cs="Arial"/>
          <w:b/>
          <w:sz w:val="20"/>
          <w:szCs w:val="16"/>
          <w:lang w:val="lt-LT"/>
        </w:rPr>
        <w:t>„Skleidėjai“ -</w:t>
      </w:r>
      <w:r w:rsidRPr="00057AC6">
        <w:rPr>
          <w:rFonts w:ascii="Arial" w:eastAsia="Cambria" w:hAnsi="Arial" w:cs="Arial"/>
          <w:sz w:val="20"/>
          <w:szCs w:val="16"/>
          <w:lang w:val="lt-LT"/>
        </w:rPr>
        <w:t xml:space="preserve"> tai žmonės, kurie skleidžia ir (arba) kuria suklastotas naujienas, skatinančias neapykantą tam tikroms grupėms.</w:t>
      </w:r>
    </w:p>
    <w:p w:rsidR="00057AC6" w:rsidRPr="00057AC6" w:rsidRDefault="00057AC6" w:rsidP="00057AC6">
      <w:pPr>
        <w:tabs>
          <w:tab w:val="left" w:pos="2112"/>
        </w:tabs>
        <w:spacing w:after="0" w:line="360" w:lineRule="auto"/>
        <w:ind w:left="1134" w:right="890"/>
        <w:jc w:val="both"/>
        <w:rPr>
          <w:rFonts w:ascii="Arial" w:eastAsia="Cambria" w:hAnsi="Arial" w:cs="Arial"/>
          <w:sz w:val="20"/>
          <w:szCs w:val="16"/>
          <w:lang w:val="lt-LT"/>
        </w:rPr>
      </w:pPr>
    </w:p>
    <w:p w:rsidR="003527AB" w:rsidRPr="003527AB" w:rsidRDefault="003527AB" w:rsidP="003527AB">
      <w:pPr>
        <w:tabs>
          <w:tab w:val="left" w:pos="2112"/>
        </w:tabs>
        <w:spacing w:after="0"/>
        <w:ind w:left="1134" w:right="890"/>
        <w:jc w:val="both"/>
        <w:rPr>
          <w:rFonts w:ascii="Arial" w:eastAsia="Cambria" w:hAnsi="Arial" w:cs="Arial"/>
          <w:sz w:val="20"/>
          <w:szCs w:val="16"/>
        </w:rPr>
      </w:pPr>
    </w:p>
    <w:p w:rsidR="003527AB" w:rsidRDefault="003527AB" w:rsidP="003527AB">
      <w:pPr>
        <w:tabs>
          <w:tab w:val="left" w:pos="2112"/>
        </w:tabs>
        <w:spacing w:after="0"/>
        <w:ind w:left="1134" w:right="890"/>
        <w:jc w:val="both"/>
        <w:rPr>
          <w:rFonts w:ascii="Arial" w:eastAsia="Cambria" w:hAnsi="Arial" w:cs="Arial"/>
          <w:sz w:val="20"/>
          <w:szCs w:val="16"/>
        </w:rPr>
      </w:pPr>
    </w:p>
    <w:p w:rsidR="003527AB" w:rsidRDefault="003527AB" w:rsidP="003527AB">
      <w:pPr>
        <w:tabs>
          <w:tab w:val="left" w:pos="2112"/>
        </w:tabs>
        <w:spacing w:after="0"/>
        <w:ind w:left="1134" w:right="890"/>
        <w:jc w:val="both"/>
        <w:rPr>
          <w:rFonts w:ascii="Arial" w:eastAsia="Cambria" w:hAnsi="Arial" w:cs="Arial"/>
          <w:sz w:val="20"/>
          <w:szCs w:val="16"/>
        </w:rPr>
      </w:pPr>
    </w:p>
    <w:p w:rsidR="003527AB" w:rsidRDefault="003527AB" w:rsidP="003527AB">
      <w:pPr>
        <w:tabs>
          <w:tab w:val="left" w:pos="2112"/>
        </w:tabs>
        <w:spacing w:after="0"/>
        <w:ind w:left="1134" w:right="890"/>
        <w:jc w:val="both"/>
        <w:rPr>
          <w:rFonts w:ascii="Arial" w:eastAsia="Cambria" w:hAnsi="Arial" w:cs="Arial"/>
          <w:sz w:val="20"/>
          <w:szCs w:val="16"/>
        </w:rPr>
      </w:pPr>
    </w:p>
    <w:p w:rsidR="003527AB" w:rsidRDefault="003527AB" w:rsidP="003527AB">
      <w:pPr>
        <w:tabs>
          <w:tab w:val="left" w:pos="2112"/>
        </w:tabs>
        <w:spacing w:after="0"/>
        <w:ind w:left="1134" w:right="890"/>
        <w:jc w:val="both"/>
        <w:rPr>
          <w:rFonts w:ascii="Arial" w:eastAsia="Cambria" w:hAnsi="Arial" w:cs="Arial"/>
          <w:sz w:val="20"/>
          <w:szCs w:val="16"/>
        </w:rPr>
      </w:pPr>
    </w:p>
    <w:p w:rsidR="003527AB" w:rsidRDefault="003527AB" w:rsidP="003527AB">
      <w:pPr>
        <w:tabs>
          <w:tab w:val="left" w:pos="2112"/>
        </w:tabs>
        <w:spacing w:after="0"/>
        <w:ind w:left="1134" w:right="890"/>
        <w:jc w:val="both"/>
        <w:rPr>
          <w:rFonts w:ascii="Arial" w:eastAsia="Cambria" w:hAnsi="Arial" w:cs="Arial"/>
          <w:sz w:val="20"/>
          <w:szCs w:val="16"/>
        </w:rPr>
      </w:pPr>
    </w:p>
    <w:p w:rsidR="003527AB" w:rsidRPr="003527AB" w:rsidRDefault="003527AB" w:rsidP="003527AB">
      <w:pPr>
        <w:tabs>
          <w:tab w:val="left" w:pos="2112"/>
        </w:tabs>
        <w:spacing w:after="0"/>
        <w:ind w:left="1134" w:right="890"/>
        <w:jc w:val="both"/>
        <w:rPr>
          <w:rFonts w:ascii="Arial" w:eastAsia="Cambria" w:hAnsi="Arial" w:cs="Arial"/>
          <w:sz w:val="20"/>
          <w:szCs w:val="16"/>
        </w:rPr>
      </w:pPr>
    </w:p>
    <w:p w:rsidR="003527AB" w:rsidRPr="003527AB" w:rsidRDefault="00057AC6" w:rsidP="003527AB">
      <w:pPr>
        <w:ind w:left="1134" w:right="890"/>
        <w:jc w:val="both"/>
        <w:rPr>
          <w:rFonts w:ascii="Arial" w:eastAsia="Cambria" w:hAnsi="Arial" w:cs="Arial"/>
          <w:sz w:val="28"/>
        </w:rPr>
      </w:pPr>
      <w:r w:rsidRPr="00057AC6">
        <w:rPr>
          <w:rFonts w:ascii="Arial" w:eastAsia="Cambria" w:hAnsi="Arial" w:cs="Arial"/>
          <w:b/>
          <w:sz w:val="20"/>
          <w:szCs w:val="16"/>
          <w:lang w:val="lt-LT"/>
        </w:rPr>
        <w:lastRenderedPageBreak/>
        <w:t>Instrukcijos grupėms</w:t>
      </w:r>
      <w:r w:rsidR="003527AB" w:rsidRPr="003527AB">
        <w:rPr>
          <w:rFonts w:ascii="Arial" w:eastAsia="Cambria" w:hAnsi="Arial" w:cs="Arial"/>
          <w:b/>
          <w:sz w:val="20"/>
          <w:szCs w:val="16"/>
        </w:rPr>
        <w:t>:</w:t>
      </w:r>
    </w:p>
    <w:p w:rsidR="00057AC6" w:rsidRPr="00057AC6" w:rsidRDefault="00057AC6" w:rsidP="00057AC6">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b/>
          <w:sz w:val="24"/>
          <w:szCs w:val="16"/>
          <w:lang w:val="lt-LT"/>
        </w:rPr>
      </w:pPr>
      <w:r w:rsidRPr="00057AC6">
        <w:rPr>
          <w:rFonts w:ascii="Arial" w:eastAsia="Cambria" w:hAnsi="Arial" w:cs="Arial"/>
          <w:b/>
          <w:sz w:val="24"/>
          <w:szCs w:val="16"/>
          <w:lang w:val="lt-LT"/>
        </w:rPr>
        <w:t>GRUPĖ A</w:t>
      </w:r>
    </w:p>
    <w:p w:rsidR="00057AC6" w:rsidRPr="00057AC6" w:rsidRDefault="00057AC6" w:rsidP="00057AC6">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b/>
          <w:sz w:val="24"/>
          <w:szCs w:val="16"/>
          <w:lang w:val="lt-LT"/>
        </w:rPr>
      </w:pPr>
      <w:r w:rsidRPr="00057AC6">
        <w:rPr>
          <w:rFonts w:ascii="Arial" w:eastAsia="Cambria" w:hAnsi="Arial" w:cs="Arial"/>
          <w:b/>
          <w:sz w:val="24"/>
          <w:szCs w:val="16"/>
          <w:lang w:val="lt-LT"/>
        </w:rPr>
        <w:t>NEAPYKANTOS PROPAGUOTOJAI</w:t>
      </w:r>
    </w:p>
    <w:p w:rsidR="00057AC6" w:rsidRPr="00057AC6" w:rsidRDefault="00057AC6" w:rsidP="00057AC6">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sz w:val="24"/>
          <w:szCs w:val="16"/>
          <w:lang w:val="lt-LT"/>
        </w:rPr>
      </w:pPr>
    </w:p>
    <w:p w:rsidR="00057AC6" w:rsidRPr="00057AC6" w:rsidRDefault="00057AC6" w:rsidP="00057AC6">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sz w:val="24"/>
          <w:szCs w:val="16"/>
          <w:lang w:val="lt-LT"/>
        </w:rPr>
      </w:pPr>
      <w:r w:rsidRPr="00057AC6">
        <w:rPr>
          <w:rFonts w:ascii="Arial" w:eastAsia="Cambria" w:hAnsi="Arial" w:cs="Arial"/>
          <w:sz w:val="24"/>
          <w:szCs w:val="16"/>
          <w:lang w:val="lt-LT"/>
        </w:rPr>
        <w:t>Turėtumėte elgtis kaip žmonės, kurie tiki, kad visos „Facebook“ naujienos yra tikros.</w:t>
      </w:r>
    </w:p>
    <w:p w:rsidR="00057AC6" w:rsidRPr="00057AC6" w:rsidRDefault="00057AC6" w:rsidP="00057AC6">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sz w:val="24"/>
          <w:szCs w:val="16"/>
          <w:lang w:val="lt-LT"/>
        </w:rPr>
      </w:pPr>
      <w:r w:rsidRPr="00057AC6">
        <w:rPr>
          <w:rFonts w:ascii="Arial" w:eastAsia="Cambria" w:hAnsi="Arial" w:cs="Arial"/>
          <w:sz w:val="24"/>
          <w:szCs w:val="16"/>
          <w:lang w:val="lt-LT"/>
        </w:rPr>
        <w:t>Jūs turite pateikti neigiamus komentarus, kurstyti neapykantą apie naujieną/as.</w:t>
      </w:r>
    </w:p>
    <w:p w:rsidR="00057AC6" w:rsidRPr="00057AC6" w:rsidRDefault="00057AC6" w:rsidP="00057AC6">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sz w:val="24"/>
          <w:szCs w:val="16"/>
          <w:lang w:val="lt-LT"/>
        </w:rPr>
      </w:pPr>
      <w:r w:rsidRPr="00057AC6">
        <w:rPr>
          <w:rFonts w:ascii="Arial" w:eastAsia="Cambria" w:hAnsi="Arial" w:cs="Arial"/>
          <w:sz w:val="24"/>
          <w:szCs w:val="16"/>
          <w:lang w:val="lt-LT"/>
        </w:rPr>
        <w:t xml:space="preserve">Komentuodami turėsite patvirtinti prietarus ir bandyti įžeisti grupę, apie kurią kalbama naujienose. </w:t>
      </w:r>
    </w:p>
    <w:p w:rsidR="00057AC6" w:rsidRPr="00057AC6" w:rsidRDefault="00057AC6" w:rsidP="00057AC6">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sz w:val="24"/>
          <w:szCs w:val="16"/>
          <w:lang w:val="lt-LT"/>
        </w:rPr>
      </w:pPr>
      <w:r w:rsidRPr="00057AC6">
        <w:rPr>
          <w:rFonts w:ascii="Arial" w:eastAsia="Cambria" w:hAnsi="Arial" w:cs="Arial"/>
          <w:sz w:val="24"/>
          <w:szCs w:val="16"/>
          <w:lang w:val="lt-LT"/>
        </w:rPr>
        <w:t>Turite dalyvauti diskusijoje su žmonėmis, kurie teigiamai komentuoja diskusijas.</w:t>
      </w:r>
    </w:p>
    <w:p w:rsidR="00057AC6" w:rsidRPr="00057AC6" w:rsidRDefault="00057AC6" w:rsidP="003527AB">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sz w:val="24"/>
          <w:szCs w:val="16"/>
          <w:lang w:val="lt-LT"/>
        </w:rPr>
      </w:pPr>
    </w:p>
    <w:p w:rsidR="003527AB" w:rsidRPr="003527AB" w:rsidRDefault="003527AB" w:rsidP="003527AB">
      <w:pPr>
        <w:tabs>
          <w:tab w:val="left" w:pos="2112"/>
        </w:tabs>
        <w:ind w:left="1134" w:right="890"/>
        <w:jc w:val="both"/>
        <w:rPr>
          <w:rFonts w:ascii="Arial" w:eastAsia="Cambria" w:hAnsi="Arial" w:cs="Arial"/>
          <w:sz w:val="32"/>
          <w:szCs w:val="20"/>
        </w:rPr>
      </w:pPr>
    </w:p>
    <w:p w:rsidR="00057AC6" w:rsidRPr="00057AC6" w:rsidRDefault="00057AC6" w:rsidP="00057AC6">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b/>
          <w:sz w:val="24"/>
          <w:szCs w:val="16"/>
          <w:lang w:val="lt-LT"/>
        </w:rPr>
      </w:pPr>
      <w:r w:rsidRPr="00057AC6">
        <w:rPr>
          <w:rFonts w:ascii="Arial" w:eastAsia="Cambria" w:hAnsi="Arial" w:cs="Arial"/>
          <w:b/>
          <w:sz w:val="24"/>
          <w:szCs w:val="16"/>
          <w:lang w:val="lt-LT"/>
        </w:rPr>
        <w:t>GRUPĖ B</w:t>
      </w:r>
    </w:p>
    <w:p w:rsidR="00057AC6" w:rsidRPr="00057AC6" w:rsidRDefault="00057AC6" w:rsidP="00057AC6">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b/>
          <w:sz w:val="24"/>
          <w:szCs w:val="16"/>
          <w:lang w:val="lt-LT"/>
        </w:rPr>
      </w:pPr>
      <w:r w:rsidRPr="00057AC6">
        <w:rPr>
          <w:rFonts w:ascii="Arial" w:eastAsia="Cambria" w:hAnsi="Arial" w:cs="Arial"/>
          <w:b/>
          <w:sz w:val="24"/>
          <w:szCs w:val="16"/>
          <w:lang w:val="lt-LT"/>
        </w:rPr>
        <w:t>NAUJIENŲ TIKRINTOJAI</w:t>
      </w:r>
    </w:p>
    <w:p w:rsidR="00057AC6" w:rsidRPr="00057AC6" w:rsidRDefault="00057AC6" w:rsidP="00057AC6">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b/>
          <w:sz w:val="24"/>
          <w:szCs w:val="16"/>
          <w:lang w:val="lt-LT"/>
        </w:rPr>
      </w:pPr>
    </w:p>
    <w:p w:rsidR="00057AC6" w:rsidRDefault="00057AC6" w:rsidP="00057AC6">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lt-LT"/>
        </w:rPr>
      </w:pPr>
      <w:r w:rsidRPr="00057AC6">
        <w:rPr>
          <w:rFonts w:ascii="Arial" w:eastAsia="Cambria" w:hAnsi="Arial" w:cs="Arial"/>
          <w:sz w:val="24"/>
          <w:szCs w:val="16"/>
          <w:lang w:val="lt-LT"/>
        </w:rPr>
        <w:t>Turėtumėte elgtis kaip žmonės, kurie bando paneigti šias suklastotas naujienas.</w:t>
      </w:r>
      <w:r w:rsidRPr="00057AC6">
        <w:rPr>
          <w:rFonts w:ascii="Arial" w:eastAsia="Cambria" w:hAnsi="Arial" w:cs="Arial"/>
          <w:sz w:val="24"/>
          <w:szCs w:val="16"/>
          <w:lang w:val="lt-LT"/>
        </w:rPr>
        <w:br/>
        <w:t>Jūs visada turite būti mandagūs su kitais (nenaudokite įžeidimų, keiksmažodžių).</w:t>
      </w:r>
      <w:r w:rsidRPr="00057AC6">
        <w:rPr>
          <w:rFonts w:ascii="Arial" w:eastAsia="Cambria" w:hAnsi="Arial" w:cs="Arial"/>
          <w:sz w:val="24"/>
          <w:szCs w:val="16"/>
          <w:lang w:val="lt-LT"/>
        </w:rPr>
        <w:br/>
        <w:t>Turite pabandyti sumažinti neapykantos komentarus argumentuodami nuorodomis į tikras naujienas/faktus pateikta tema.</w:t>
      </w:r>
    </w:p>
    <w:p w:rsidR="00057AC6" w:rsidRPr="00057AC6" w:rsidRDefault="00057AC6" w:rsidP="00057AC6">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lt-LT"/>
        </w:rPr>
      </w:pPr>
      <w:r w:rsidRPr="00057AC6">
        <w:rPr>
          <w:rFonts w:ascii="Arial" w:eastAsia="Cambria" w:hAnsi="Arial" w:cs="Arial"/>
          <w:sz w:val="24"/>
          <w:szCs w:val="16"/>
          <w:lang w:val="lt-LT"/>
        </w:rPr>
        <w:t>Turite pateikti teigiamų argumentų, kad išskaidytumėte nuomones.</w:t>
      </w:r>
    </w:p>
    <w:p w:rsidR="003527AB" w:rsidRPr="00057AC6" w:rsidRDefault="003527AB" w:rsidP="003527AB">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lt-LT"/>
        </w:rPr>
      </w:pPr>
    </w:p>
    <w:p w:rsidR="003527AB" w:rsidRPr="00057AC6" w:rsidRDefault="003527AB" w:rsidP="003527AB">
      <w:pPr>
        <w:tabs>
          <w:tab w:val="left" w:pos="2112"/>
        </w:tabs>
        <w:ind w:left="1134" w:right="890"/>
        <w:jc w:val="both"/>
        <w:rPr>
          <w:rFonts w:ascii="Arial" w:eastAsia="Cambria" w:hAnsi="Arial" w:cs="Arial"/>
          <w:sz w:val="32"/>
          <w:szCs w:val="20"/>
          <w:lang w:val="lt-LT"/>
        </w:rPr>
      </w:pPr>
    </w:p>
    <w:p w:rsidR="003527AB" w:rsidRPr="00057AC6" w:rsidRDefault="003527AB" w:rsidP="003527AB">
      <w:pPr>
        <w:spacing w:after="0" w:line="240" w:lineRule="auto"/>
        <w:ind w:left="1134" w:right="890"/>
        <w:jc w:val="both"/>
        <w:rPr>
          <w:rFonts w:ascii="Arial" w:eastAsia="Cambria" w:hAnsi="Arial" w:cs="Arial"/>
          <w:sz w:val="24"/>
          <w:szCs w:val="16"/>
          <w:lang w:val="lt-LT"/>
        </w:rPr>
      </w:pPr>
    </w:p>
    <w:p w:rsidR="00057AC6" w:rsidRPr="00057AC6" w:rsidRDefault="00057AC6" w:rsidP="00057AC6">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b/>
          <w:sz w:val="24"/>
          <w:szCs w:val="16"/>
          <w:lang w:val="lt-LT"/>
        </w:rPr>
      </w:pPr>
      <w:r w:rsidRPr="00057AC6">
        <w:rPr>
          <w:rFonts w:ascii="Arial" w:eastAsia="Cambria" w:hAnsi="Arial" w:cs="Arial"/>
          <w:b/>
          <w:sz w:val="24"/>
          <w:szCs w:val="16"/>
          <w:lang w:val="lt-LT"/>
        </w:rPr>
        <w:t>GRUPĖ C</w:t>
      </w:r>
    </w:p>
    <w:p w:rsidR="00057AC6" w:rsidRDefault="00057AC6" w:rsidP="00057AC6">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b/>
          <w:sz w:val="24"/>
          <w:szCs w:val="16"/>
          <w:lang w:val="lt-LT"/>
        </w:rPr>
      </w:pPr>
      <w:r w:rsidRPr="00057AC6">
        <w:rPr>
          <w:rFonts w:ascii="Arial" w:eastAsia="Cambria" w:hAnsi="Arial" w:cs="Arial"/>
          <w:b/>
          <w:sz w:val="24"/>
          <w:szCs w:val="16"/>
          <w:lang w:val="lt-LT"/>
        </w:rPr>
        <w:t>AUKOS</w:t>
      </w:r>
    </w:p>
    <w:p w:rsidR="00057AC6" w:rsidRPr="00057AC6" w:rsidRDefault="00057AC6" w:rsidP="00057AC6">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b/>
          <w:sz w:val="24"/>
          <w:szCs w:val="16"/>
          <w:lang w:val="lt-LT"/>
        </w:rPr>
      </w:pPr>
    </w:p>
    <w:p w:rsidR="00057AC6" w:rsidRDefault="00057AC6" w:rsidP="00057AC6">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lt-LT"/>
        </w:rPr>
      </w:pPr>
      <w:r w:rsidRPr="00057AC6">
        <w:rPr>
          <w:rFonts w:ascii="Arial" w:eastAsia="Cambria" w:hAnsi="Arial" w:cs="Arial"/>
          <w:sz w:val="24"/>
          <w:szCs w:val="16"/>
          <w:lang w:val="lt-LT"/>
        </w:rPr>
        <w:t>Turėtumėte jaustis taip, lyg būtumėte vienas iš tų apie ką kalba naujienos.</w:t>
      </w:r>
      <w:r w:rsidRPr="00057AC6">
        <w:rPr>
          <w:rFonts w:ascii="Arial" w:eastAsia="Cambria" w:hAnsi="Arial" w:cs="Arial"/>
          <w:sz w:val="24"/>
          <w:szCs w:val="16"/>
          <w:lang w:val="lt-LT"/>
        </w:rPr>
        <w:br/>
        <w:t>Turite išreikšti savo jausmus neigiamiems komentarams, kuriuos žmonės skelbia apie jus.</w:t>
      </w:r>
      <w:r w:rsidRPr="00057AC6">
        <w:rPr>
          <w:rFonts w:ascii="Arial" w:eastAsia="Cambria" w:hAnsi="Arial" w:cs="Arial"/>
          <w:sz w:val="24"/>
          <w:szCs w:val="16"/>
          <w:lang w:val="lt-LT"/>
        </w:rPr>
        <w:br/>
        <w:t>Turite pateikti savo nuomonę, kad panaikintumėte prieštaravimus.</w:t>
      </w:r>
      <w:r w:rsidRPr="00057AC6">
        <w:rPr>
          <w:rFonts w:ascii="Arial" w:eastAsia="Cambria" w:hAnsi="Arial" w:cs="Arial"/>
          <w:sz w:val="24"/>
          <w:szCs w:val="16"/>
          <w:lang w:val="lt-LT"/>
        </w:rPr>
        <w:br/>
        <w:t>Jūs turite įtikinti žmones, kurie mąsto neigiamai, kad jie pakeistų savo nuomonę.</w:t>
      </w:r>
    </w:p>
    <w:p w:rsidR="003527AB" w:rsidRPr="003527AB" w:rsidRDefault="003527AB" w:rsidP="003527AB">
      <w:pPr>
        <w:ind w:left="1134" w:right="890"/>
        <w:jc w:val="both"/>
        <w:rPr>
          <w:rFonts w:ascii="Arial" w:eastAsia="Cambria" w:hAnsi="Arial" w:cs="Arial"/>
          <w:sz w:val="28"/>
        </w:rPr>
      </w:pPr>
    </w:p>
    <w:p w:rsidR="001B2F0D" w:rsidRPr="003527AB" w:rsidRDefault="001B2F0D" w:rsidP="003527AB">
      <w:pPr>
        <w:ind w:left="1134" w:right="890"/>
        <w:rPr>
          <w:sz w:val="28"/>
        </w:rPr>
      </w:pPr>
    </w:p>
    <w:sectPr w:rsidR="001B2F0D" w:rsidRPr="003527AB"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BA8" w:rsidRDefault="00A35BA8">
      <w:pPr>
        <w:spacing w:after="0" w:line="240" w:lineRule="auto"/>
      </w:pPr>
      <w:r>
        <w:separator/>
      </w:r>
    </w:p>
  </w:endnote>
  <w:endnote w:type="continuationSeparator" w:id="0">
    <w:p w:rsidR="00A35BA8" w:rsidRDefault="00A35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4768D7" w:rsidP="001B2F0D">
    <w:pPr>
      <w:spacing w:after="0" w:line="240" w:lineRule="auto"/>
      <w:ind w:left="-238"/>
    </w:pPr>
    <w:r w:rsidRPr="004768D7">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71pt;margin-top:.15pt;width:96.5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057AC6" w:rsidRDefault="00057AC6" w:rsidP="00057AC6">
                <w:proofErr w:type="spellStart"/>
                <w:r w:rsidRPr="00057AC6">
                  <w:rPr>
                    <w:color w:val="FFFFFF" w:themeColor="background1"/>
                  </w:rPr>
                  <w:t>Neapykanta</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4768D7">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BA8" w:rsidRDefault="00A35BA8">
      <w:pPr>
        <w:spacing w:after="0" w:line="240" w:lineRule="auto"/>
      </w:pPr>
      <w:r>
        <w:separator/>
      </w:r>
    </w:p>
  </w:footnote>
  <w:footnote w:type="continuationSeparator" w:id="0">
    <w:p w:rsidR="00A35BA8" w:rsidRDefault="00A35B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5842"/>
    <o:shapelayout v:ext="edit">
      <o:idmap v:ext="edit" data="6"/>
    </o:shapelayout>
  </w:hdrShapeDefaults>
  <w:footnotePr>
    <w:footnote w:id="-1"/>
    <w:footnote w:id="0"/>
  </w:footnotePr>
  <w:endnotePr>
    <w:endnote w:id="-1"/>
    <w:endnote w:id="0"/>
  </w:endnotePr>
  <w:compat/>
  <w:rsids>
    <w:rsidRoot w:val="00D13368"/>
    <w:rsid w:val="00002582"/>
    <w:rsid w:val="000059C5"/>
    <w:rsid w:val="00057AC6"/>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35732"/>
    <w:rsid w:val="00250C01"/>
    <w:rsid w:val="00290400"/>
    <w:rsid w:val="002917FF"/>
    <w:rsid w:val="002A0EB9"/>
    <w:rsid w:val="002A2A60"/>
    <w:rsid w:val="002B26E0"/>
    <w:rsid w:val="002E5553"/>
    <w:rsid w:val="0031370C"/>
    <w:rsid w:val="00313B88"/>
    <w:rsid w:val="003207EC"/>
    <w:rsid w:val="003479B8"/>
    <w:rsid w:val="003521F6"/>
    <w:rsid w:val="003527AB"/>
    <w:rsid w:val="00357B4D"/>
    <w:rsid w:val="00357C4C"/>
    <w:rsid w:val="00370C06"/>
    <w:rsid w:val="00374505"/>
    <w:rsid w:val="003814BE"/>
    <w:rsid w:val="0038537B"/>
    <w:rsid w:val="003B4CF1"/>
    <w:rsid w:val="003C1A07"/>
    <w:rsid w:val="003C4A22"/>
    <w:rsid w:val="003D3708"/>
    <w:rsid w:val="00424BFD"/>
    <w:rsid w:val="00446CF0"/>
    <w:rsid w:val="00450B7D"/>
    <w:rsid w:val="004768D7"/>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9489F"/>
    <w:rsid w:val="007D340C"/>
    <w:rsid w:val="007E26CD"/>
    <w:rsid w:val="007E5D5E"/>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35BA8"/>
    <w:rsid w:val="00A42B30"/>
    <w:rsid w:val="00A83631"/>
    <w:rsid w:val="00A84204"/>
    <w:rsid w:val="00A90654"/>
    <w:rsid w:val="00A91A27"/>
    <w:rsid w:val="00AA78BE"/>
    <w:rsid w:val="00AB780D"/>
    <w:rsid w:val="00AE19A2"/>
    <w:rsid w:val="00AE5038"/>
    <w:rsid w:val="00B04C68"/>
    <w:rsid w:val="00B056F4"/>
    <w:rsid w:val="00B07E0C"/>
    <w:rsid w:val="00B265C6"/>
    <w:rsid w:val="00B3155D"/>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73F"/>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2160</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2515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2018-03-31T18:18:00Z</dcterms:created>
  <dcterms:modified xsi:type="dcterms:W3CDTF">2018-04-26T15:15:00Z</dcterms:modified>
  <cp:category>Intellectual Output</cp:category>
</cp:coreProperties>
</file>