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2041A8" w:rsidRDefault="00643231" w:rsidP="00EF5D3B">
      <w:pPr>
        <w:ind w:left="1134" w:right="1219"/>
        <w:rPr>
          <w:rFonts w:ascii="Arial" w:hAnsi="Arial" w:cs="Arial"/>
          <w:b/>
          <w:sz w:val="24"/>
          <w:lang w:val="lt-LT"/>
        </w:rPr>
      </w:pPr>
      <w:r w:rsidRPr="002041A8">
        <w:rPr>
          <w:rFonts w:ascii="Arial" w:hAnsi="Arial" w:cs="Arial"/>
          <w:b/>
          <w:sz w:val="24"/>
          <w:lang w:val="lt-LT"/>
        </w:rPr>
        <w:t>PRIEDAS</w:t>
      </w:r>
      <w:r w:rsidR="00DF46A1" w:rsidRPr="002041A8">
        <w:rPr>
          <w:rFonts w:ascii="Arial" w:hAnsi="Arial" w:cs="Arial"/>
          <w:b/>
          <w:sz w:val="24"/>
          <w:lang w:val="lt-LT"/>
        </w:rPr>
        <w:t xml:space="preserve"> </w:t>
      </w:r>
      <w:r w:rsidR="00C94025" w:rsidRPr="002041A8">
        <w:rPr>
          <w:rFonts w:ascii="Arial" w:hAnsi="Arial" w:cs="Arial"/>
          <w:b/>
          <w:sz w:val="24"/>
          <w:lang w:val="lt-LT"/>
        </w:rPr>
        <w:t>6</w:t>
      </w:r>
    </w:p>
    <w:p w:rsidR="001B2F0D" w:rsidRPr="002041A8" w:rsidRDefault="00DF46A1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b/>
          <w:i/>
          <w:sz w:val="24"/>
          <w:lang w:val="lt-LT"/>
        </w:rPr>
      </w:pPr>
      <w:r w:rsidRPr="002041A8">
        <w:rPr>
          <w:rFonts w:ascii="Arial" w:hAnsi="Arial" w:cs="Arial"/>
          <w:b/>
          <w:i/>
          <w:sz w:val="24"/>
          <w:lang w:val="lt-LT"/>
        </w:rPr>
        <w:t>Prielaidos</w:t>
      </w: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lang w:val="lt-LT"/>
        </w:rPr>
      </w:pPr>
    </w:p>
    <w:p w:rsidR="00C94025" w:rsidRPr="002041A8" w:rsidRDefault="00DF46A1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lang w:val="lt-LT"/>
        </w:rPr>
      </w:pPr>
      <w:r w:rsidRPr="002041A8">
        <w:rPr>
          <w:rFonts w:ascii="Arial" w:hAnsi="Arial" w:cs="Arial"/>
          <w:sz w:val="20"/>
          <w:lang w:val="lt-LT"/>
        </w:rPr>
        <w:t>Instrukcijos</w:t>
      </w: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tbl>
      <w:tblPr>
        <w:tblStyle w:val="Tabela-Siatka"/>
        <w:tblW w:w="0" w:type="auto"/>
        <w:tblInd w:w="1242" w:type="dxa"/>
        <w:tblLook w:val="04A0"/>
      </w:tblPr>
      <w:tblGrid>
        <w:gridCol w:w="2386"/>
        <w:gridCol w:w="7537"/>
      </w:tblGrid>
      <w:tr w:rsidR="00C94025" w:rsidRPr="00643231" w:rsidTr="00C94025">
        <w:tc>
          <w:tcPr>
            <w:tcW w:w="2386" w:type="dxa"/>
            <w:vAlign w:val="center"/>
          </w:tcPr>
          <w:p w:rsidR="00C94025" w:rsidRPr="00643231" w:rsidRDefault="002041A8" w:rsidP="00643231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  <w:lang w:val="lt-LT"/>
              </w:rPr>
            </w:pPr>
            <w:r w:rsidRPr="00643231">
              <w:rPr>
                <w:rFonts w:ascii="Arial" w:hAnsi="Arial" w:cs="Arial"/>
                <w:b/>
                <w:i/>
                <w:sz w:val="20"/>
                <w:lang w:val="lt-LT"/>
              </w:rPr>
              <w:t>Trukmė</w:t>
            </w:r>
          </w:p>
        </w:tc>
        <w:tc>
          <w:tcPr>
            <w:tcW w:w="7537" w:type="dxa"/>
            <w:vAlign w:val="center"/>
          </w:tcPr>
          <w:p w:rsidR="00C94025" w:rsidRPr="00643231" w:rsidRDefault="00DF46A1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30 min apytiksliai: 5 min pristatymui, 5 min. teksto skaitymui, 5 min užpildyti „Prielaidų” klausimyną, 15 min. aptarimui</w:t>
            </w:r>
          </w:p>
        </w:tc>
      </w:tr>
      <w:tr w:rsidR="00C94025" w:rsidRPr="002041A8" w:rsidTr="00C94025">
        <w:tc>
          <w:tcPr>
            <w:tcW w:w="2386" w:type="dxa"/>
            <w:vAlign w:val="center"/>
          </w:tcPr>
          <w:p w:rsidR="00C94025" w:rsidRPr="00643231" w:rsidRDefault="00DF46A1" w:rsidP="00643231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  <w:lang w:val="lt-LT"/>
              </w:rPr>
            </w:pPr>
            <w:r w:rsidRPr="00643231">
              <w:rPr>
                <w:rFonts w:ascii="Arial" w:hAnsi="Arial" w:cs="Arial"/>
                <w:b/>
                <w:i/>
                <w:sz w:val="20"/>
                <w:lang w:val="lt-LT"/>
              </w:rPr>
              <w:t>Dalyviai</w:t>
            </w:r>
          </w:p>
        </w:tc>
        <w:tc>
          <w:tcPr>
            <w:tcW w:w="7537" w:type="dxa"/>
            <w:vAlign w:val="center"/>
          </w:tcPr>
          <w:p w:rsidR="00C94025" w:rsidRPr="00643231" w:rsidRDefault="00DF46A1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Min 15, maks.</w:t>
            </w:r>
            <w:r w:rsidR="00C94025" w:rsidRPr="00643231">
              <w:rPr>
                <w:rFonts w:ascii="Arial" w:hAnsi="Arial" w:cs="Arial"/>
                <w:sz w:val="20"/>
                <w:lang w:val="lt-LT"/>
              </w:rPr>
              <w:t xml:space="preserve"> 25</w:t>
            </w:r>
          </w:p>
        </w:tc>
      </w:tr>
      <w:tr w:rsidR="00C94025" w:rsidRPr="00643231" w:rsidTr="00C94025">
        <w:tc>
          <w:tcPr>
            <w:tcW w:w="2386" w:type="dxa"/>
            <w:vAlign w:val="center"/>
          </w:tcPr>
          <w:p w:rsidR="00C94025" w:rsidRPr="00643231" w:rsidRDefault="002041A8" w:rsidP="00643231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  <w:lang w:val="lt-LT"/>
              </w:rPr>
            </w:pPr>
            <w:r w:rsidRPr="00643231">
              <w:rPr>
                <w:rFonts w:ascii="Arial" w:hAnsi="Arial" w:cs="Arial"/>
                <w:b/>
                <w:i/>
                <w:sz w:val="20"/>
                <w:lang w:val="lt-LT"/>
              </w:rPr>
              <w:t>Uždaviniai</w:t>
            </w:r>
          </w:p>
        </w:tc>
        <w:tc>
          <w:tcPr>
            <w:tcW w:w="7537" w:type="dxa"/>
            <w:vAlign w:val="center"/>
          </w:tcPr>
          <w:p w:rsidR="00DF46A1" w:rsidRPr="00643231" w:rsidRDefault="002041A8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Pagalvoti</w:t>
            </w:r>
            <w:r w:rsidR="00DF46A1" w:rsidRPr="00643231">
              <w:rPr>
                <w:rFonts w:ascii="Arial" w:hAnsi="Arial" w:cs="Arial"/>
                <w:sz w:val="20"/>
                <w:lang w:val="lt-LT"/>
              </w:rPr>
              <w:t xml:space="preserve"> ir refkletuoti apie komunikacijos ypatybes, būtent apie skirtumus tarp to, kas yra perduodama ir to, ką suvokia dalyviai komunikuodami, bei atkreipti dėmesį į tai, kaip stereotipai ir išankstiniai prietarai įtakoja tą komunikaciją, sukelia dviprasmiškumą.</w:t>
            </w:r>
          </w:p>
        </w:tc>
      </w:tr>
      <w:tr w:rsidR="00C94025" w:rsidRPr="00643231" w:rsidTr="00C94025">
        <w:tc>
          <w:tcPr>
            <w:tcW w:w="2386" w:type="dxa"/>
            <w:vAlign w:val="center"/>
          </w:tcPr>
          <w:p w:rsidR="00C94025" w:rsidRPr="00643231" w:rsidRDefault="00DF46A1" w:rsidP="00643231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  <w:lang w:val="lt-LT"/>
              </w:rPr>
            </w:pPr>
            <w:r w:rsidRPr="00643231">
              <w:rPr>
                <w:rFonts w:ascii="Arial" w:hAnsi="Arial" w:cs="Arial"/>
                <w:b/>
                <w:i/>
                <w:sz w:val="20"/>
                <w:lang w:val="lt-LT"/>
              </w:rPr>
              <w:t xml:space="preserve">Eiga </w:t>
            </w:r>
            <w:r w:rsidR="00C94025" w:rsidRPr="00643231">
              <w:rPr>
                <w:rFonts w:ascii="Arial" w:hAnsi="Arial" w:cs="Arial"/>
                <w:b/>
                <w:i/>
                <w:sz w:val="20"/>
                <w:lang w:val="lt-LT"/>
              </w:rPr>
              <w:t xml:space="preserve"> (</w:t>
            </w:r>
            <w:r w:rsidRPr="00643231">
              <w:rPr>
                <w:rFonts w:ascii="Arial" w:hAnsi="Arial" w:cs="Arial"/>
                <w:b/>
                <w:i/>
                <w:sz w:val="20"/>
                <w:lang w:val="lt-LT"/>
              </w:rPr>
              <w:t>žingsnis po žingsnio</w:t>
            </w:r>
            <w:r w:rsidR="00C94025" w:rsidRPr="00643231">
              <w:rPr>
                <w:rFonts w:ascii="Arial" w:hAnsi="Arial" w:cs="Arial"/>
                <w:b/>
                <w:i/>
                <w:sz w:val="20"/>
                <w:lang w:val="lt-LT"/>
              </w:rPr>
              <w:t>)</w:t>
            </w:r>
          </w:p>
        </w:tc>
        <w:tc>
          <w:tcPr>
            <w:tcW w:w="7537" w:type="dxa"/>
            <w:vAlign w:val="center"/>
          </w:tcPr>
          <w:p w:rsidR="00DF46A1" w:rsidRPr="00643231" w:rsidRDefault="00DF46A1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Edukatorius išdalina kiekvienam dalyviui po atspausdintą tekstą.</w:t>
            </w:r>
          </w:p>
          <w:p w:rsidR="00DF46A1" w:rsidRPr="00643231" w:rsidRDefault="00DF46A1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Dalyviai skaito tekstą (5 min.).</w:t>
            </w:r>
          </w:p>
          <w:p w:rsidR="00DF46A1" w:rsidRPr="00643231" w:rsidRDefault="00DF46A1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Tada edukatorius kiekvienam dalyviui duoda „Prielaidų" klausimyną prašo jų jį užpildyti  individualiai(5 min.).</w:t>
            </w:r>
          </w:p>
          <w:p w:rsidR="00DF46A1" w:rsidRPr="00643231" w:rsidRDefault="00DF46A1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 xml:space="preserve">Po to, kai visi užpildo „Prielaidų klausimyną", jie patikrina, ar buvo atsakyta į </w:t>
            </w:r>
            <w:r w:rsidR="003F7449" w:rsidRPr="00643231">
              <w:rPr>
                <w:rFonts w:ascii="Arial" w:hAnsi="Arial" w:cs="Arial"/>
                <w:sz w:val="20"/>
                <w:lang w:val="lt-LT"/>
              </w:rPr>
              <w:t>visas prielaidas</w:t>
            </w:r>
            <w:r w:rsidRPr="00643231">
              <w:rPr>
                <w:rFonts w:ascii="Arial" w:hAnsi="Arial" w:cs="Arial"/>
                <w:sz w:val="20"/>
                <w:lang w:val="lt-LT"/>
              </w:rPr>
              <w:t xml:space="preserve"> ir kiekvienas </w:t>
            </w:r>
            <w:r w:rsidR="003F7449" w:rsidRPr="00643231">
              <w:rPr>
                <w:rFonts w:ascii="Arial" w:hAnsi="Arial" w:cs="Arial"/>
                <w:sz w:val="20"/>
                <w:lang w:val="lt-LT"/>
              </w:rPr>
              <w:t xml:space="preserve">dalyvis </w:t>
            </w:r>
            <w:r w:rsidRPr="00643231">
              <w:rPr>
                <w:rFonts w:ascii="Arial" w:hAnsi="Arial" w:cs="Arial"/>
                <w:sz w:val="20"/>
                <w:lang w:val="lt-LT"/>
              </w:rPr>
              <w:t xml:space="preserve">pateikia savo atsakymus kitiems. Atsakymai </w:t>
            </w:r>
            <w:r w:rsidR="003F7449" w:rsidRPr="00643231">
              <w:rPr>
                <w:rFonts w:ascii="Arial" w:hAnsi="Arial" w:cs="Arial"/>
                <w:sz w:val="20"/>
                <w:lang w:val="lt-LT"/>
              </w:rPr>
              <w:t>yra palyginami</w:t>
            </w:r>
            <w:r w:rsidRPr="00643231">
              <w:rPr>
                <w:rFonts w:ascii="Arial" w:hAnsi="Arial" w:cs="Arial"/>
                <w:sz w:val="20"/>
                <w:lang w:val="lt-LT"/>
              </w:rPr>
              <w:t>.</w:t>
            </w:r>
          </w:p>
          <w:p w:rsidR="00DF46A1" w:rsidRPr="00643231" w:rsidRDefault="00DF46A1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 xml:space="preserve">Tada </w:t>
            </w:r>
            <w:r w:rsidR="003F7449" w:rsidRPr="00643231">
              <w:rPr>
                <w:rFonts w:ascii="Arial" w:hAnsi="Arial" w:cs="Arial"/>
                <w:sz w:val="20"/>
                <w:lang w:val="lt-LT"/>
              </w:rPr>
              <w:t>edukatorius</w:t>
            </w:r>
            <w:r w:rsidRPr="00643231">
              <w:rPr>
                <w:rFonts w:ascii="Arial" w:hAnsi="Arial" w:cs="Arial"/>
                <w:sz w:val="20"/>
                <w:lang w:val="lt-LT"/>
              </w:rPr>
              <w:t xml:space="preserve"> atskleidžia </w:t>
            </w:r>
            <w:r w:rsidR="003F7449" w:rsidRPr="00643231">
              <w:rPr>
                <w:rFonts w:ascii="Arial" w:hAnsi="Arial" w:cs="Arial"/>
                <w:sz w:val="20"/>
                <w:lang w:val="lt-LT"/>
              </w:rPr>
              <w:t>teisingus atsakymus, kurie yra „Aš nežinau” frazė į visus klausimus</w:t>
            </w:r>
            <w:r w:rsidRPr="00643231">
              <w:rPr>
                <w:rFonts w:ascii="Arial" w:hAnsi="Arial" w:cs="Arial"/>
                <w:sz w:val="20"/>
                <w:lang w:val="lt-LT"/>
              </w:rPr>
              <w:t xml:space="preserve">, nes tekste </w:t>
            </w:r>
            <w:r w:rsidR="003F7449" w:rsidRPr="00643231">
              <w:rPr>
                <w:rFonts w:ascii="Arial" w:hAnsi="Arial" w:cs="Arial"/>
                <w:sz w:val="20"/>
                <w:lang w:val="lt-LT"/>
              </w:rPr>
              <w:t xml:space="preserve">nėra </w:t>
            </w:r>
            <w:r w:rsidRPr="00643231">
              <w:rPr>
                <w:rFonts w:ascii="Arial" w:hAnsi="Arial" w:cs="Arial"/>
                <w:sz w:val="20"/>
                <w:lang w:val="lt-LT"/>
              </w:rPr>
              <w:t>pakankamai informacijos, leidžiančios mums iš tikrųjų žinoti, ar sakiniai yra teisingi ar klaidingi.</w:t>
            </w:r>
          </w:p>
        </w:tc>
      </w:tr>
      <w:tr w:rsidR="00C94025" w:rsidRPr="00643231" w:rsidTr="00C94025">
        <w:tc>
          <w:tcPr>
            <w:tcW w:w="2386" w:type="dxa"/>
            <w:vAlign w:val="center"/>
          </w:tcPr>
          <w:p w:rsidR="00C94025" w:rsidRPr="00643231" w:rsidRDefault="003F7449" w:rsidP="00643231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i/>
                <w:sz w:val="20"/>
                <w:lang w:val="lt-LT"/>
              </w:rPr>
            </w:pPr>
            <w:r w:rsidRPr="00643231">
              <w:rPr>
                <w:rFonts w:ascii="Arial" w:hAnsi="Arial" w:cs="Arial"/>
                <w:b/>
                <w:i/>
                <w:sz w:val="20"/>
                <w:lang w:val="lt-LT"/>
              </w:rPr>
              <w:t>Apibendrinimas</w:t>
            </w:r>
          </w:p>
        </w:tc>
        <w:tc>
          <w:tcPr>
            <w:tcW w:w="7537" w:type="dxa"/>
            <w:vAlign w:val="center"/>
          </w:tcPr>
          <w:p w:rsidR="003F7449" w:rsidRPr="00643231" w:rsidRDefault="003F7449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Svarbu išsiaiškinti kodėl dalyviai priėjo prie tokių išvadų/atsakymų.</w:t>
            </w:r>
          </w:p>
          <w:p w:rsidR="003F7449" w:rsidRPr="00643231" w:rsidRDefault="003F7449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Atspindėti poreikį išgirsti „nuogas” iš anksto suplanuotas idėjas.</w:t>
            </w:r>
          </w:p>
          <w:p w:rsidR="003F7449" w:rsidRPr="00643231" w:rsidRDefault="003F7449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Paanalizuoti ar šį pratimą galima pritaikyti kasdieninio bendravimo kontekste: „Ar tai neatsitiks mūsų kasdieniame gyvenime?" Ar mes dažnai negirdime dalykų, kurie nebuvo pasakyti? Arba mes priimame kaip tiesą kažką, kas yra tik išvada, mūsų prielaida?</w:t>
            </w:r>
          </w:p>
          <w:p w:rsidR="003F7449" w:rsidRPr="00643231" w:rsidRDefault="003F7449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Kas atsitiktų jeigu mes pridėtumėme į šia komunikaciją žmonių  skirtingų kultūrų?</w:t>
            </w:r>
          </w:p>
          <w:p w:rsidR="003F7449" w:rsidRPr="00643231" w:rsidRDefault="008F3D14" w:rsidP="00643231">
            <w:pPr>
              <w:tabs>
                <w:tab w:val="left" w:pos="2112"/>
              </w:tabs>
              <w:spacing w:after="120"/>
              <w:jc w:val="both"/>
              <w:rPr>
                <w:rFonts w:ascii="Arial" w:hAnsi="Arial" w:cs="Arial"/>
                <w:sz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lang w:val="lt-LT"/>
              </w:rPr>
              <w:t>Įsivaizduokite, kas galėtų</w:t>
            </w:r>
            <w:r w:rsidR="003F7449" w:rsidRPr="00643231">
              <w:rPr>
                <w:rFonts w:ascii="Arial" w:hAnsi="Arial" w:cs="Arial"/>
                <w:sz w:val="20"/>
                <w:lang w:val="lt-LT"/>
              </w:rPr>
              <w:t xml:space="preserve"> nutikti bendravimui tarp skirtingų kultūrų žmonių su skirtingomis išankstinėmis </w:t>
            </w:r>
            <w:r w:rsidRPr="00643231">
              <w:rPr>
                <w:rFonts w:ascii="Arial" w:hAnsi="Arial" w:cs="Arial"/>
                <w:sz w:val="20"/>
                <w:lang w:val="lt-LT"/>
              </w:rPr>
              <w:t>nuostatomis.</w:t>
            </w:r>
          </w:p>
        </w:tc>
      </w:tr>
    </w:tbl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643231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lang w:val="lt-LT"/>
        </w:rPr>
      </w:pPr>
    </w:p>
    <w:p w:rsidR="00C94025" w:rsidRPr="00643231" w:rsidRDefault="008F3D14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b/>
          <w:sz w:val="20"/>
          <w:lang w:val="lt-LT"/>
        </w:rPr>
      </w:pPr>
      <w:r w:rsidRPr="00643231">
        <w:rPr>
          <w:rFonts w:ascii="Arial" w:hAnsi="Arial" w:cs="Arial"/>
          <w:b/>
          <w:sz w:val="20"/>
          <w:lang w:val="lt-LT"/>
        </w:rPr>
        <w:t>PRIELAIDOS</w:t>
      </w:r>
      <w:r w:rsidR="00C94025" w:rsidRPr="00643231">
        <w:rPr>
          <w:rFonts w:ascii="Arial" w:hAnsi="Arial" w:cs="Arial"/>
          <w:b/>
          <w:sz w:val="20"/>
          <w:lang w:val="lt-LT"/>
        </w:rPr>
        <w:t xml:space="preserve">  - T</w:t>
      </w:r>
      <w:r w:rsidRPr="00643231">
        <w:rPr>
          <w:rFonts w:ascii="Arial" w:hAnsi="Arial" w:cs="Arial"/>
          <w:b/>
          <w:sz w:val="20"/>
          <w:lang w:val="lt-LT"/>
        </w:rPr>
        <w:t>ekstas</w:t>
      </w:r>
    </w:p>
    <w:p w:rsidR="008F3D14" w:rsidRPr="00643231" w:rsidRDefault="008F3D14" w:rsidP="008F3D14">
      <w:pPr>
        <w:tabs>
          <w:tab w:val="left" w:pos="2112"/>
        </w:tabs>
        <w:spacing w:after="120"/>
        <w:ind w:right="890"/>
        <w:jc w:val="both"/>
        <w:rPr>
          <w:rFonts w:ascii="Arial" w:hAnsi="Arial" w:cs="Arial"/>
          <w:sz w:val="20"/>
          <w:lang w:val="lt-LT"/>
        </w:rPr>
      </w:pPr>
    </w:p>
    <w:p w:rsidR="008F3D14" w:rsidRPr="00643231" w:rsidRDefault="008F3D14" w:rsidP="00C94025">
      <w:pPr>
        <w:tabs>
          <w:tab w:val="left" w:pos="2112"/>
        </w:tabs>
        <w:spacing w:after="120"/>
        <w:ind w:left="1134" w:right="890"/>
        <w:jc w:val="both"/>
        <w:rPr>
          <w:rFonts w:ascii="Arial" w:hAnsi="Arial" w:cs="Arial"/>
          <w:sz w:val="20"/>
          <w:lang w:val="lt-LT"/>
        </w:rPr>
      </w:pPr>
      <w:r w:rsidRPr="00643231">
        <w:rPr>
          <w:rFonts w:ascii="Arial" w:hAnsi="Arial" w:cs="Arial"/>
          <w:sz w:val="20"/>
          <w:lang w:val="lt-LT"/>
        </w:rPr>
        <w:t xml:space="preserve">Jau temo kai moteris išėjo iš savo namų. Su ja buvo keletas vaikų, vienas iš jų sėdėjo vežimėlyje. Ji nuėjo į telefono būdelę ir surinko numerį. Laikydama telefono ragelį rankoje </w:t>
      </w:r>
      <w:r w:rsidR="002041A8" w:rsidRPr="00643231">
        <w:rPr>
          <w:rFonts w:ascii="Arial" w:hAnsi="Arial" w:cs="Arial"/>
          <w:sz w:val="20"/>
          <w:lang w:val="lt-LT"/>
        </w:rPr>
        <w:t>keletą</w:t>
      </w:r>
      <w:r w:rsidRPr="00643231">
        <w:rPr>
          <w:rFonts w:ascii="Arial" w:hAnsi="Arial" w:cs="Arial"/>
          <w:sz w:val="20"/>
          <w:lang w:val="lt-LT"/>
        </w:rPr>
        <w:t xml:space="preserve"> sekundžių ji nieko nesakė ir tik po 30 sekundžių ji paklausė: „Ar galiu pasikalbėti su Džonu?”, toliau 1 minutę stojo tyla. Tada ji sušuko: „Bet aš turiu pasikalbėti su juo! Tai </w:t>
      </w:r>
      <w:r w:rsidR="002041A8" w:rsidRPr="00643231">
        <w:rPr>
          <w:rFonts w:ascii="Arial" w:hAnsi="Arial" w:cs="Arial"/>
          <w:sz w:val="20"/>
          <w:lang w:val="lt-LT"/>
        </w:rPr>
        <w:t xml:space="preserve">- </w:t>
      </w:r>
      <w:r w:rsidRPr="00643231">
        <w:rPr>
          <w:rFonts w:ascii="Arial" w:hAnsi="Arial" w:cs="Arial"/>
          <w:sz w:val="20"/>
          <w:lang w:val="lt-LT"/>
        </w:rPr>
        <w:t>ypatinga situacija!”. Vaikelis vežimėlyje pradėjo šaukti: „Tėveli, tėveli”.</w:t>
      </w:r>
    </w:p>
    <w:p w:rsidR="00C94025" w:rsidRPr="00643231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2041A8" w:rsidRDefault="00C94025" w:rsidP="00C94025">
      <w:pPr>
        <w:tabs>
          <w:tab w:val="left" w:pos="2112"/>
        </w:tabs>
        <w:spacing w:after="120" w:line="240" w:lineRule="auto"/>
        <w:ind w:left="1134"/>
        <w:rPr>
          <w:sz w:val="20"/>
          <w:lang w:val="lt-LT"/>
        </w:rPr>
      </w:pPr>
    </w:p>
    <w:p w:rsidR="00C94025" w:rsidRPr="00643231" w:rsidRDefault="008F3D14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b/>
          <w:sz w:val="20"/>
          <w:szCs w:val="20"/>
          <w:lang w:val="lt-LT"/>
        </w:rPr>
      </w:pPr>
      <w:r w:rsidRPr="00643231">
        <w:rPr>
          <w:rFonts w:ascii="Arial" w:hAnsi="Arial" w:cs="Arial"/>
          <w:b/>
          <w:sz w:val="20"/>
          <w:szCs w:val="20"/>
          <w:lang w:val="lt-LT"/>
        </w:rPr>
        <w:lastRenderedPageBreak/>
        <w:t>Prielaidų klausimynas</w:t>
      </w:r>
    </w:p>
    <w:p w:rsidR="00C94025" w:rsidRPr="00643231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szCs w:val="20"/>
          <w:lang w:val="lt-LT"/>
        </w:rPr>
      </w:pPr>
    </w:p>
    <w:p w:rsidR="00C94025" w:rsidRPr="00643231" w:rsidRDefault="008F3D14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szCs w:val="20"/>
          <w:lang w:val="lt-LT"/>
        </w:rPr>
      </w:pPr>
      <w:r w:rsidRPr="00643231">
        <w:rPr>
          <w:rFonts w:ascii="Arial" w:hAnsi="Arial" w:cs="Arial"/>
          <w:sz w:val="20"/>
          <w:szCs w:val="20"/>
          <w:lang w:val="lt-LT"/>
        </w:rPr>
        <w:t>Remiantis istorija, kurią ką tik skaitėte, įvertinkite šiuos teiginius taip: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:rsidR="00C94025" w:rsidRPr="00643231" w:rsidTr="00063021">
        <w:tc>
          <w:tcPr>
            <w:tcW w:w="2831" w:type="dxa"/>
          </w:tcPr>
          <w:p w:rsidR="00C94025" w:rsidRPr="00643231" w:rsidRDefault="008F3D14" w:rsidP="008F3D14">
            <w:pPr>
              <w:tabs>
                <w:tab w:val="left" w:pos="2112"/>
              </w:tabs>
              <w:spacing w:after="120"/>
              <w:ind w:left="1701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M</w:t>
            </w:r>
            <w:r w:rsidR="00C94025" w:rsidRPr="00643231">
              <w:rPr>
                <w:rFonts w:ascii="Arial" w:hAnsi="Arial" w:cs="Arial"/>
                <w:sz w:val="20"/>
                <w:szCs w:val="20"/>
                <w:lang w:val="lt-LT"/>
              </w:rPr>
              <w:t xml:space="preserve"> - </w:t>
            </w: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melas</w:t>
            </w:r>
          </w:p>
        </w:tc>
        <w:tc>
          <w:tcPr>
            <w:tcW w:w="2831" w:type="dxa"/>
          </w:tcPr>
          <w:p w:rsidR="00C94025" w:rsidRPr="00643231" w:rsidRDefault="00C94025" w:rsidP="008F3D14">
            <w:pPr>
              <w:tabs>
                <w:tab w:val="left" w:pos="2112"/>
              </w:tabs>
              <w:spacing w:after="120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 xml:space="preserve">T - </w:t>
            </w:r>
            <w:r w:rsidR="008F3D14" w:rsidRPr="00643231">
              <w:rPr>
                <w:rFonts w:ascii="Arial" w:hAnsi="Arial" w:cs="Arial"/>
                <w:sz w:val="20"/>
                <w:szCs w:val="20"/>
                <w:lang w:val="lt-LT"/>
              </w:rPr>
              <w:t>tiesa</w:t>
            </w:r>
          </w:p>
        </w:tc>
        <w:tc>
          <w:tcPr>
            <w:tcW w:w="2832" w:type="dxa"/>
          </w:tcPr>
          <w:p w:rsidR="00C94025" w:rsidRPr="00643231" w:rsidRDefault="00C94025" w:rsidP="008F3D14">
            <w:pPr>
              <w:tabs>
                <w:tab w:val="left" w:pos="2112"/>
              </w:tabs>
              <w:spacing w:after="120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 xml:space="preserve">? – </w:t>
            </w:r>
            <w:r w:rsidR="008F3D14" w:rsidRPr="00643231">
              <w:rPr>
                <w:rFonts w:ascii="Arial" w:hAnsi="Arial" w:cs="Arial"/>
                <w:sz w:val="20"/>
                <w:szCs w:val="20"/>
                <w:lang w:val="lt-LT"/>
              </w:rPr>
              <w:t>aš nežinau</w:t>
            </w:r>
          </w:p>
        </w:tc>
      </w:tr>
    </w:tbl>
    <w:p w:rsidR="00C94025" w:rsidRPr="00643231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ela-Siatka"/>
        <w:tblW w:w="0" w:type="auto"/>
        <w:tblInd w:w="1242" w:type="dxa"/>
        <w:tblLayout w:type="fixed"/>
        <w:tblLook w:val="04A0"/>
      </w:tblPr>
      <w:tblGrid>
        <w:gridCol w:w="5670"/>
        <w:gridCol w:w="1134"/>
        <w:gridCol w:w="1134"/>
        <w:gridCol w:w="1134"/>
      </w:tblGrid>
      <w:tr w:rsidR="00C94025" w:rsidRPr="00643231" w:rsidTr="00643231">
        <w:trPr>
          <w:trHeight w:val="372"/>
        </w:trPr>
        <w:tc>
          <w:tcPr>
            <w:tcW w:w="5670" w:type="dxa"/>
            <w:vAlign w:val="center"/>
          </w:tcPr>
          <w:p w:rsidR="00C94025" w:rsidRPr="00643231" w:rsidRDefault="008F3D14" w:rsidP="00643231">
            <w:pPr>
              <w:tabs>
                <w:tab w:val="left" w:pos="2112"/>
              </w:tabs>
              <w:spacing w:after="120"/>
              <w:ind w:left="1134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b/>
                <w:sz w:val="20"/>
                <w:szCs w:val="20"/>
                <w:lang w:val="lt-LT"/>
              </w:rPr>
              <w:t>Teiginiai</w:t>
            </w:r>
          </w:p>
        </w:tc>
        <w:tc>
          <w:tcPr>
            <w:tcW w:w="1134" w:type="dxa"/>
            <w:vAlign w:val="center"/>
          </w:tcPr>
          <w:p w:rsidR="00C94025" w:rsidRPr="00643231" w:rsidRDefault="00C94025" w:rsidP="00643231">
            <w:pPr>
              <w:tabs>
                <w:tab w:val="left" w:pos="2112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  <w:vAlign w:val="center"/>
          </w:tcPr>
          <w:p w:rsidR="00C94025" w:rsidRPr="00643231" w:rsidRDefault="00643231" w:rsidP="00643231">
            <w:pPr>
              <w:spacing w:after="120"/>
              <w:ind w:left="11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T</w:t>
            </w:r>
            <w:r w:rsidR="00C94025" w:rsidRPr="006432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T</w:t>
            </w:r>
          </w:p>
        </w:tc>
        <w:tc>
          <w:tcPr>
            <w:tcW w:w="1134" w:type="dxa"/>
            <w:vAlign w:val="center"/>
          </w:tcPr>
          <w:p w:rsidR="00C94025" w:rsidRPr="00643231" w:rsidRDefault="008F3D14" w:rsidP="00643231">
            <w:pPr>
              <w:tabs>
                <w:tab w:val="left" w:pos="2112"/>
              </w:tabs>
              <w:spacing w:after="120"/>
              <w:ind w:left="1134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?</w:t>
            </w:r>
            <w:r w:rsidR="00C94025" w:rsidRPr="0064323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?</w:t>
            </w: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8F3D14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 xml:space="preserve"> Moteris paliko namus, kad paskambintų telefonu.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8F3D14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Vienas iš savo vaikų buvo vežimėlyje.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8F3D14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Moters telefonas nam</w:t>
            </w:r>
            <w:r w:rsidR="006A3EA6" w:rsidRPr="00643231">
              <w:rPr>
                <w:rFonts w:ascii="Arial" w:hAnsi="Arial" w:cs="Arial"/>
                <w:sz w:val="20"/>
                <w:szCs w:val="20"/>
                <w:lang w:val="lt-LT"/>
              </w:rPr>
              <w:t>uose buvo sugedęs,</w:t>
            </w: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6A3EA6" w:rsidRPr="00643231">
              <w:rPr>
                <w:rFonts w:ascii="Arial" w:hAnsi="Arial" w:cs="Arial"/>
                <w:sz w:val="20"/>
                <w:szCs w:val="20"/>
                <w:lang w:val="lt-LT"/>
              </w:rPr>
              <w:t xml:space="preserve">bet mokamas </w:t>
            </w: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 xml:space="preserve">telefonas </w:t>
            </w:r>
            <w:r w:rsidR="006A3EA6" w:rsidRPr="00643231">
              <w:rPr>
                <w:rFonts w:ascii="Arial" w:hAnsi="Arial" w:cs="Arial"/>
                <w:sz w:val="20"/>
                <w:szCs w:val="20"/>
                <w:lang w:val="lt-LT"/>
              </w:rPr>
              <w:t>veikė</w:t>
            </w: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6A3EA6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Moteris paskambino į dvi vietas prieš gaudama atsakymą.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6A3EA6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Žmogus kitos linijos gale atsisakė leisti moteriai pasikalbėti su Jonu.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6A3EA6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Moteris norėjo pasikalbėti su vyru dėl nepaprastosios padėties.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6A3EA6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Moteris negalėjo kalbėti su savo vyru.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6A3EA6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Moteris ir jos vaikai pasibaigus dienai išėjo iš namų.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6A3EA6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Vaikas pradėjo verkti, kol jo motina kalbėjo telefonu.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94025" w:rsidRPr="00643231" w:rsidTr="00C94025">
        <w:tc>
          <w:tcPr>
            <w:tcW w:w="5670" w:type="dxa"/>
          </w:tcPr>
          <w:p w:rsidR="00C94025" w:rsidRPr="00643231" w:rsidRDefault="006A3EA6" w:rsidP="00643231">
            <w:pPr>
              <w:numPr>
                <w:ilvl w:val="0"/>
                <w:numId w:val="15"/>
              </w:numPr>
              <w:tabs>
                <w:tab w:val="left" w:pos="2112"/>
              </w:tabs>
              <w:spacing w:before="240" w:line="276" w:lineRule="auto"/>
              <w:ind w:left="459" w:hanging="283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643231">
              <w:rPr>
                <w:rFonts w:ascii="Arial" w:hAnsi="Arial" w:cs="Arial"/>
                <w:sz w:val="20"/>
                <w:szCs w:val="20"/>
                <w:lang w:val="lt-LT"/>
              </w:rPr>
              <w:t>Moteris norėjo pasikalbėti su vaiko, kuris buvo vežimėlyje, tėvu.</w:t>
            </w: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34" w:type="dxa"/>
          </w:tcPr>
          <w:p w:rsidR="00C94025" w:rsidRPr="00643231" w:rsidRDefault="00C94025" w:rsidP="00C94025">
            <w:pPr>
              <w:tabs>
                <w:tab w:val="left" w:pos="2112"/>
              </w:tabs>
              <w:spacing w:before="240" w:line="360" w:lineRule="auto"/>
              <w:ind w:left="1134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:rsidR="00C94025" w:rsidRPr="00643231" w:rsidRDefault="00C94025" w:rsidP="00C94025">
      <w:pPr>
        <w:tabs>
          <w:tab w:val="left" w:pos="2112"/>
        </w:tabs>
        <w:spacing w:before="240" w:after="0" w:line="240" w:lineRule="auto"/>
        <w:ind w:left="1134"/>
        <w:rPr>
          <w:rFonts w:ascii="Arial" w:hAnsi="Arial" w:cs="Arial"/>
          <w:sz w:val="20"/>
          <w:szCs w:val="20"/>
          <w:lang w:val="lt-LT"/>
        </w:rPr>
      </w:pPr>
    </w:p>
    <w:p w:rsidR="00C94025" w:rsidRPr="00643231" w:rsidRDefault="00C94025" w:rsidP="00C94025">
      <w:pPr>
        <w:tabs>
          <w:tab w:val="left" w:pos="2112"/>
        </w:tabs>
        <w:spacing w:after="120" w:line="240" w:lineRule="auto"/>
        <w:ind w:left="1134"/>
        <w:rPr>
          <w:rFonts w:ascii="Arial" w:hAnsi="Arial" w:cs="Arial"/>
          <w:sz w:val="20"/>
          <w:szCs w:val="20"/>
          <w:lang w:val="lt-LT"/>
        </w:rPr>
      </w:pPr>
    </w:p>
    <w:sectPr w:rsidR="00C94025" w:rsidRPr="00643231" w:rsidSect="00EE5711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A70" w:rsidRDefault="000A2A70">
      <w:pPr>
        <w:spacing w:after="0" w:line="240" w:lineRule="auto"/>
      </w:pPr>
      <w:r>
        <w:separator/>
      </w:r>
    </w:p>
  </w:endnote>
  <w:endnote w:type="continuationSeparator" w:id="0">
    <w:p w:rsidR="000A2A70" w:rsidRDefault="000A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E78B2" w:rsidP="001B2F0D">
    <w:pPr>
      <w:spacing w:after="0" w:line="240" w:lineRule="auto"/>
      <w:ind w:left="-238"/>
    </w:pPr>
    <w:r w:rsidRPr="006E78B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4.7pt;margin-top:.15pt;width:264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43231" w:rsidRPr="00643231" w:rsidRDefault="00643231" w:rsidP="00643231">
                <w:pPr>
                  <w:rPr>
                    <w:rFonts w:ascii="Trebuchet MS" w:hAnsi="Trebuchet MS"/>
                    <w:color w:val="FFFFFF" w:themeColor="background1"/>
                  </w:rPr>
                </w:pPr>
                <w:proofErr w:type="spellStart"/>
                <w:r w:rsidRPr="00643231">
                  <w:rPr>
                    <w:rFonts w:ascii="Trebuchet MS" w:hAnsi="Trebuchet MS"/>
                    <w:color w:val="FFFFFF" w:themeColor="background1"/>
                    <w:lang w:val="en-GB"/>
                  </w:rPr>
                  <w:t>Nepaprasta</w:t>
                </w:r>
                <w:proofErr w:type="spellEnd"/>
                <w:r w:rsidRPr="0064323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643231">
                  <w:rPr>
                    <w:rFonts w:ascii="Trebuchet MS" w:hAnsi="Trebuchet MS"/>
                    <w:color w:val="FFFFFF" w:themeColor="background1"/>
                    <w:lang w:val="en-GB"/>
                  </w:rPr>
                  <w:t>Komanda</w:t>
                </w:r>
                <w:proofErr w:type="spellEnd"/>
                <w:r w:rsidRPr="0064323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– </w:t>
                </w:r>
                <w:proofErr w:type="spellStart"/>
                <w:r w:rsidRPr="00643231">
                  <w:rPr>
                    <w:rFonts w:ascii="Trebuchet MS" w:hAnsi="Trebuchet MS"/>
                    <w:color w:val="FFFFFF" w:themeColor="background1"/>
                    <w:lang w:val="en-GB"/>
                  </w:rPr>
                  <w:t>kiekvienas</w:t>
                </w:r>
                <w:proofErr w:type="spellEnd"/>
                <w:r w:rsidRPr="0064323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643231">
                  <w:rPr>
                    <w:rFonts w:ascii="Trebuchet MS" w:hAnsi="Trebuchet MS"/>
                    <w:color w:val="FFFFFF" w:themeColor="background1"/>
                    <w:lang w:val="en-GB"/>
                  </w:rPr>
                  <w:t>yra</w:t>
                </w:r>
                <w:proofErr w:type="spellEnd"/>
                <w:r w:rsidRPr="0064323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643231">
                  <w:rPr>
                    <w:rFonts w:ascii="Trebuchet MS" w:hAnsi="Trebuchet MS"/>
                    <w:color w:val="FFFFFF" w:themeColor="background1"/>
                    <w:lang w:val="en-GB"/>
                  </w:rPr>
                  <w:t>originalus</w:t>
                </w:r>
                <w:proofErr w:type="spellEnd"/>
              </w:p>
              <w:p w:rsidR="006C7E29" w:rsidRPr="00643231" w:rsidRDefault="006C7E29" w:rsidP="00643231"/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E78B2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A70" w:rsidRDefault="000A2A70">
      <w:pPr>
        <w:spacing w:after="0" w:line="240" w:lineRule="auto"/>
      </w:pPr>
      <w:r>
        <w:separator/>
      </w:r>
    </w:p>
  </w:footnote>
  <w:footnote w:type="continuationSeparator" w:id="0">
    <w:p w:rsidR="000A2A70" w:rsidRDefault="000A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E5711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E26A6"/>
    <w:multiLevelType w:val="hybridMultilevel"/>
    <w:tmpl w:val="912833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1617ADF"/>
    <w:multiLevelType w:val="hybridMultilevel"/>
    <w:tmpl w:val="3C564062"/>
    <w:lvl w:ilvl="0" w:tplc="1A5454F6">
      <w:start w:val="1"/>
      <w:numFmt w:val="bullet"/>
      <w:lvlText w:val="•"/>
      <w:lvlJc w:val="left"/>
      <w:pPr>
        <w:ind w:left="2346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722281"/>
    <w:multiLevelType w:val="hybridMultilevel"/>
    <w:tmpl w:val="BA46C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74D0503"/>
    <w:multiLevelType w:val="hybridMultilevel"/>
    <w:tmpl w:val="CAFC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hyphenationZone w:val="425"/>
  <w:characterSpacingControl w:val="doNotCompress"/>
  <w:hdrShapeDefaults>
    <o:shapedefaults v:ext="edit" spidmax="102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A2A70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77381"/>
    <w:rsid w:val="00184DE5"/>
    <w:rsid w:val="001856A0"/>
    <w:rsid w:val="001A60CD"/>
    <w:rsid w:val="001B2F0D"/>
    <w:rsid w:val="001B683E"/>
    <w:rsid w:val="001D007C"/>
    <w:rsid w:val="001E0FF0"/>
    <w:rsid w:val="00200C8D"/>
    <w:rsid w:val="002041A8"/>
    <w:rsid w:val="00217682"/>
    <w:rsid w:val="00250C01"/>
    <w:rsid w:val="00276F39"/>
    <w:rsid w:val="00290400"/>
    <w:rsid w:val="002917FF"/>
    <w:rsid w:val="002A0E33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3F7449"/>
    <w:rsid w:val="00424BFD"/>
    <w:rsid w:val="00446CF0"/>
    <w:rsid w:val="00450B7D"/>
    <w:rsid w:val="004622A4"/>
    <w:rsid w:val="00490028"/>
    <w:rsid w:val="00490DB5"/>
    <w:rsid w:val="00496D27"/>
    <w:rsid w:val="004B158D"/>
    <w:rsid w:val="004C6015"/>
    <w:rsid w:val="004D38F0"/>
    <w:rsid w:val="00514433"/>
    <w:rsid w:val="00517F3E"/>
    <w:rsid w:val="005732B4"/>
    <w:rsid w:val="0058421E"/>
    <w:rsid w:val="005B35F8"/>
    <w:rsid w:val="005C02B9"/>
    <w:rsid w:val="005C1E70"/>
    <w:rsid w:val="005C5831"/>
    <w:rsid w:val="005D6C76"/>
    <w:rsid w:val="00600BBD"/>
    <w:rsid w:val="00643231"/>
    <w:rsid w:val="0064531D"/>
    <w:rsid w:val="0065350C"/>
    <w:rsid w:val="0066033B"/>
    <w:rsid w:val="00675D0E"/>
    <w:rsid w:val="006A02F2"/>
    <w:rsid w:val="006A3EA6"/>
    <w:rsid w:val="006A5A72"/>
    <w:rsid w:val="006B49AB"/>
    <w:rsid w:val="006C4AD6"/>
    <w:rsid w:val="006C57D0"/>
    <w:rsid w:val="006C7E29"/>
    <w:rsid w:val="006D2103"/>
    <w:rsid w:val="006D56E5"/>
    <w:rsid w:val="006E78B2"/>
    <w:rsid w:val="006F3730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8F3D14"/>
    <w:rsid w:val="00945E68"/>
    <w:rsid w:val="00966369"/>
    <w:rsid w:val="009A1002"/>
    <w:rsid w:val="009A3EB7"/>
    <w:rsid w:val="009B552A"/>
    <w:rsid w:val="009C05C6"/>
    <w:rsid w:val="009C7174"/>
    <w:rsid w:val="009D1178"/>
    <w:rsid w:val="009D6939"/>
    <w:rsid w:val="009D76F1"/>
    <w:rsid w:val="009E766E"/>
    <w:rsid w:val="00A41465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025"/>
    <w:rsid w:val="00CD651E"/>
    <w:rsid w:val="00D13368"/>
    <w:rsid w:val="00D22FD6"/>
    <w:rsid w:val="00D252CF"/>
    <w:rsid w:val="00D454C7"/>
    <w:rsid w:val="00D51FF9"/>
    <w:rsid w:val="00D52B2B"/>
    <w:rsid w:val="00D82FD4"/>
    <w:rsid w:val="00D83150"/>
    <w:rsid w:val="00DA32F0"/>
    <w:rsid w:val="00DA6A22"/>
    <w:rsid w:val="00DA7B47"/>
    <w:rsid w:val="00DC469A"/>
    <w:rsid w:val="00DC7CC6"/>
    <w:rsid w:val="00DD3EB3"/>
    <w:rsid w:val="00DE5FA6"/>
    <w:rsid w:val="00DF1910"/>
    <w:rsid w:val="00DF46A1"/>
    <w:rsid w:val="00E37882"/>
    <w:rsid w:val="00E379E9"/>
    <w:rsid w:val="00E37B52"/>
    <w:rsid w:val="00E54D76"/>
    <w:rsid w:val="00E5565D"/>
    <w:rsid w:val="00EA1171"/>
    <w:rsid w:val="00EB39CB"/>
    <w:rsid w:val="00EE5711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7353">
              <w:marLeft w:val="0"/>
              <w:marRight w:val="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5905">
                  <w:marLeft w:val="0"/>
                  <w:marRight w:val="0"/>
                  <w:marTop w:val="0"/>
                  <w:marBottom w:val="111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3071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9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6025">
              <w:marLeft w:val="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6035">
                      <w:marLeft w:val="0"/>
                      <w:marRight w:val="0"/>
                      <w:marTop w:val="0"/>
                      <w:marBottom w:val="111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0499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822">
              <w:marLeft w:val="0"/>
              <w:marRight w:val="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6605">
                  <w:marLeft w:val="0"/>
                  <w:marRight w:val="0"/>
                  <w:marTop w:val="0"/>
                  <w:marBottom w:val="111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0062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015">
              <w:marLeft w:val="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27537">
                      <w:marLeft w:val="0"/>
                      <w:marRight w:val="0"/>
                      <w:marTop w:val="0"/>
                      <w:marBottom w:val="111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6598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424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Scenario TEMPLATE</vt:lpstr>
      <vt:lpstr>Scenario TEMPLATE</vt:lpstr>
    </vt:vector>
  </TitlesOfParts>
  <Manager>José Nunes</Manager>
  <Company>Make it Better</Company>
  <LinksUpToDate>false</LinksUpToDate>
  <CharactersWithSpaces>2967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2018-04-27T18:39:00Z</dcterms:created>
  <dcterms:modified xsi:type="dcterms:W3CDTF">2018-05-01T10:28:00Z</dcterms:modified>
  <cp:category>Intellectual Output</cp:category>
</cp:coreProperties>
</file>