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897BD5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PRIEDAS</w:t>
      </w:r>
      <w:r w:rsidR="00003A1A">
        <w:rPr>
          <w:rFonts w:ascii="Arial" w:hAnsi="Arial" w:cs="Arial"/>
          <w:b/>
          <w:sz w:val="24"/>
        </w:rPr>
        <w:t xml:space="preserve"> 2</w:t>
      </w:r>
    </w:p>
    <w:p w:rsidR="00003A1A" w:rsidRPr="00003A1A" w:rsidRDefault="00897BD5" w:rsidP="00003A1A">
      <w:pPr>
        <w:ind w:left="1134" w:right="1219"/>
        <w:rPr>
          <w:rFonts w:ascii="Arial" w:hAnsi="Arial" w:cs="Arial"/>
          <w:b/>
          <w:i/>
          <w:sz w:val="24"/>
          <w:lang w:val="es-ES"/>
        </w:rPr>
      </w:pPr>
      <w:r w:rsidRPr="00897BD5">
        <w:rPr>
          <w:rFonts w:ascii="Arial" w:hAnsi="Arial" w:cs="Arial"/>
          <w:b/>
          <w:i/>
          <w:sz w:val="24"/>
          <w:lang w:val="lt-LT"/>
        </w:rPr>
        <w:t>Lipdukų pavyzdžiai</w:t>
      </w:r>
    </w:p>
    <w:p w:rsidR="00EF5D3B" w:rsidRPr="00F22FE6" w:rsidRDefault="00003A1A" w:rsidP="00003A1A">
      <w:pPr>
        <w:ind w:left="1134" w:right="890"/>
        <w:jc w:val="center"/>
        <w:rPr>
          <w:rFonts w:ascii="Arial" w:hAnsi="Arial" w:cs="Arial"/>
          <w:sz w:val="20"/>
        </w:rPr>
      </w:pPr>
      <w:r>
        <w:rPr>
          <w:noProof/>
          <w:lang w:val="pl-PL" w:eastAsia="pl-PL"/>
        </w:rPr>
        <w:drawing>
          <wp:inline distT="0" distB="0" distL="0" distR="0">
            <wp:extent cx="6296531" cy="3546886"/>
            <wp:effectExtent l="19050" t="0" r="9019" b="0"/>
            <wp:docPr id="1" name="Obraz 42" descr="P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Peg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5" cy="35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0D" w:rsidRPr="00F22FE6" w:rsidRDefault="001B2F0D" w:rsidP="00EF5D3B">
      <w:pPr>
        <w:ind w:left="1134" w:right="1219"/>
      </w:pP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3B1" w:rsidRDefault="00FC33B1">
      <w:pPr>
        <w:spacing w:after="0" w:line="240" w:lineRule="auto"/>
      </w:pPr>
      <w:r>
        <w:separator/>
      </w:r>
    </w:p>
  </w:endnote>
  <w:endnote w:type="continuationSeparator" w:id="0">
    <w:p w:rsidR="00FC33B1" w:rsidRDefault="00FC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2550AA" w:rsidP="001B2F0D">
    <w:pPr>
      <w:spacing w:after="0" w:line="240" w:lineRule="auto"/>
      <w:ind w:left="-238"/>
    </w:pPr>
    <w:r w:rsidRPr="002550AA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43.4pt;margin-top:.15pt;width:119.9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897BD5" w:rsidRDefault="00897BD5" w:rsidP="00897BD5">
                <w:proofErr w:type="spellStart"/>
                <w:r w:rsidRPr="00897BD5">
                  <w:rPr>
                    <w:color w:val="FFFFFF" w:themeColor="background1"/>
                    <w:lang w:val="en-GB"/>
                  </w:rPr>
                  <w:t>Pagalbos</w:t>
                </w:r>
                <w:proofErr w:type="spellEnd"/>
                <w:r w:rsidRPr="00897BD5">
                  <w:rPr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897BD5">
                  <w:rPr>
                    <w:color w:val="FFFFFF" w:themeColor="background1"/>
                    <w:lang w:val="en-GB"/>
                  </w:rPr>
                  <w:t>šauksmas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2550AA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3B1" w:rsidRDefault="00FC33B1">
      <w:pPr>
        <w:spacing w:after="0" w:line="240" w:lineRule="auto"/>
      </w:pPr>
      <w:r>
        <w:separator/>
      </w:r>
    </w:p>
  </w:footnote>
  <w:footnote w:type="continuationSeparator" w:id="0">
    <w:p w:rsidR="00FC33B1" w:rsidRDefault="00FC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399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3A1A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11D18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550AA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36428"/>
    <w:rsid w:val="008640C6"/>
    <w:rsid w:val="008701FD"/>
    <w:rsid w:val="0088784E"/>
    <w:rsid w:val="00897BD5"/>
    <w:rsid w:val="008A2C7C"/>
    <w:rsid w:val="008A7327"/>
    <w:rsid w:val="008D3330"/>
    <w:rsid w:val="008E6A0A"/>
    <w:rsid w:val="008E71A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B5193"/>
    <w:rsid w:val="00CD2904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73F"/>
    <w:rsid w:val="00F61FFE"/>
    <w:rsid w:val="00F764A7"/>
    <w:rsid w:val="00F951C6"/>
    <w:rsid w:val="00FB26C3"/>
    <w:rsid w:val="00FC33B1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2018-03-31T18:35:00Z</dcterms:created>
  <dcterms:modified xsi:type="dcterms:W3CDTF">2018-04-26T15:30:00Z</dcterms:modified>
  <cp:category>Intellectual Output</cp:category>
</cp:coreProperties>
</file>